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F3" w:rsidRDefault="000B30F3" w:rsidP="00BF452F">
      <w:pPr>
        <w:spacing w:after="0"/>
        <w:ind w:firstLine="600"/>
        <w:jc w:val="center"/>
        <w:rPr>
          <w:rFonts w:ascii="Times New Roman" w:hAnsi="Times New Roman"/>
          <w:b/>
          <w:color w:val="000000"/>
          <w:sz w:val="28"/>
        </w:rPr>
      </w:pPr>
      <w:bookmarkStart w:id="0" w:name="_Toc118729915"/>
      <w:bookmarkStart w:id="1" w:name="block-34670145"/>
      <w:bookmarkEnd w:id="0"/>
    </w:p>
    <w:p w:rsidR="000B30F3" w:rsidRDefault="000B30F3" w:rsidP="000B30F3">
      <w:pPr>
        <w:spacing w:after="0"/>
        <w:rPr>
          <w:rFonts w:ascii="Times New Roman" w:hAnsi="Times New Roman"/>
          <w:b/>
          <w:color w:val="000000"/>
          <w:sz w:val="28"/>
        </w:rPr>
      </w:pPr>
      <w:bookmarkStart w:id="2" w:name="_GoBack"/>
      <w:r>
        <w:rPr>
          <w:rFonts w:ascii="Times New Roman" w:hAnsi="Times New Roman"/>
          <w:b/>
          <w:noProof/>
          <w:color w:val="000000"/>
          <w:sz w:val="28"/>
        </w:rPr>
        <w:drawing>
          <wp:inline distT="0" distB="0" distL="0" distR="0">
            <wp:extent cx="6480175" cy="8640617"/>
            <wp:effectExtent l="0" t="0" r="0" b="8255"/>
            <wp:docPr id="2" name="Рисунок 2" descr="D:\Мои документы\Козловская\Планирование РП\Козловская ГА_РП_2024-2025\20240919_1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озловская\Планирование РП\Козловская ГА_РП_2024-2025\20240919_105515.jpg"/>
                    <pic:cNvPicPr>
                      <a:picLocks noChangeAspect="1" noChangeArrowheads="1"/>
                    </pic:cNvPicPr>
                  </pic:nvPicPr>
                  <pic:blipFill>
                    <a:blip r:embed="rId6" cstate="email">
                      <a:duotone>
                        <a:schemeClr val="accent5">
                          <a:shade val="45000"/>
                          <a:satMod val="135000"/>
                        </a:schemeClr>
                        <a:prstClr val="white"/>
                      </a:duotone>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480175" cy="8640617"/>
                    </a:xfrm>
                    <a:prstGeom prst="rect">
                      <a:avLst/>
                    </a:prstGeom>
                    <a:noFill/>
                    <a:ln>
                      <a:noFill/>
                    </a:ln>
                  </pic:spPr>
                </pic:pic>
              </a:graphicData>
            </a:graphic>
          </wp:inline>
        </w:drawing>
      </w:r>
      <w:bookmarkEnd w:id="2"/>
    </w:p>
    <w:p w:rsidR="000B30F3" w:rsidRDefault="000B30F3" w:rsidP="00BF452F">
      <w:pPr>
        <w:spacing w:after="0"/>
        <w:ind w:firstLine="600"/>
        <w:jc w:val="center"/>
        <w:rPr>
          <w:rFonts w:ascii="Times New Roman" w:hAnsi="Times New Roman"/>
          <w:b/>
          <w:color w:val="000000"/>
          <w:sz w:val="28"/>
        </w:rPr>
      </w:pPr>
    </w:p>
    <w:p w:rsidR="00672C74" w:rsidRPr="004D0000" w:rsidRDefault="00041942" w:rsidP="00BF452F">
      <w:pPr>
        <w:spacing w:after="0"/>
        <w:ind w:firstLine="600"/>
        <w:jc w:val="center"/>
      </w:pPr>
      <w:r w:rsidRPr="004D0000">
        <w:rPr>
          <w:rFonts w:ascii="Times New Roman" w:hAnsi="Times New Roman"/>
          <w:b/>
          <w:color w:val="000000"/>
          <w:sz w:val="28"/>
        </w:rPr>
        <w:lastRenderedPageBreak/>
        <w:t>ПОЯСНИТЕЛЬНАЯ ЗАПИСКА</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BF452F">
        <w:rPr>
          <w:rFonts w:ascii="Times New Roman" w:hAnsi="Times New Roman"/>
          <w:color w:val="000000"/>
          <w:sz w:val="24"/>
          <w:szCs w:val="24"/>
        </w:rPr>
        <w:t xml:space="preserve"> развития воспитания в Российской Федерации на период до 2025 года» (Распоряжение Правительства РФ от 29.05. 2015 № 996 - р.).</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Основу подходов к разработке программы по химии, к определению общей стратегии обучения, воспитания и </w:t>
      </w:r>
      <w:proofErr w:type="gramStart"/>
      <w:r w:rsidRPr="00BF452F">
        <w:rPr>
          <w:rFonts w:ascii="Times New Roman" w:hAnsi="Times New Roman"/>
          <w:color w:val="000000"/>
          <w:sz w:val="24"/>
          <w:szCs w:val="24"/>
        </w:rPr>
        <w:t>развития</w:t>
      </w:r>
      <w:proofErr w:type="gramEnd"/>
      <w:r w:rsidRPr="00BF452F">
        <w:rPr>
          <w:rFonts w:ascii="Times New Roman" w:hAnsi="Times New Roman"/>
          <w:color w:val="000000"/>
          <w:sz w:val="24"/>
          <w:szCs w:val="24"/>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BF452F">
        <w:rPr>
          <w:rFonts w:ascii="Times New Roman" w:hAnsi="Times New Roman"/>
          <w:color w:val="000000"/>
          <w:sz w:val="24"/>
          <w:szCs w:val="24"/>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BF452F">
        <w:rPr>
          <w:rFonts w:ascii="Times New Roman" w:hAnsi="Times New Roman"/>
          <w:color w:val="000000"/>
          <w:sz w:val="24"/>
          <w:szCs w:val="24"/>
        </w:rPr>
        <w:t>содержания</w:t>
      </w:r>
      <w:proofErr w:type="gramEnd"/>
      <w:r w:rsidRPr="00BF452F">
        <w:rPr>
          <w:rFonts w:ascii="Times New Roman" w:hAnsi="Times New Roman"/>
          <w:color w:val="000000"/>
          <w:sz w:val="24"/>
          <w:szCs w:val="24"/>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w:t>
      </w:r>
      <w:r w:rsidRPr="00BF452F">
        <w:rPr>
          <w:rFonts w:ascii="Times New Roman" w:hAnsi="Times New Roman"/>
          <w:color w:val="000000"/>
          <w:sz w:val="24"/>
          <w:szCs w:val="24"/>
        </w:rPr>
        <w:lastRenderedPageBreak/>
        <w:t>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sidRPr="00BF452F">
        <w:rPr>
          <w:rFonts w:ascii="Times New Roman" w:hAnsi="Times New Roman"/>
          <w:color w:val="000000"/>
          <w:sz w:val="24"/>
          <w:szCs w:val="24"/>
        </w:rPr>
        <w:t>обучающимся</w:t>
      </w:r>
      <w:proofErr w:type="gramEnd"/>
      <w:r w:rsidRPr="00BF452F">
        <w:rPr>
          <w:rFonts w:ascii="Times New Roman" w:hAnsi="Times New Roman"/>
          <w:color w:val="000000"/>
          <w:sz w:val="24"/>
          <w:szCs w:val="24"/>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BF452F">
        <w:rPr>
          <w:rFonts w:ascii="Times New Roman" w:hAnsi="Times New Roman"/>
          <w:color w:val="000000"/>
          <w:sz w:val="24"/>
          <w:szCs w:val="24"/>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BF452F">
        <w:rPr>
          <w:rFonts w:ascii="Times New Roman" w:hAnsi="Times New Roman"/>
          <w:color w:val="000000"/>
          <w:sz w:val="24"/>
          <w:szCs w:val="24"/>
        </w:rPr>
        <w:t xml:space="preserve"> </w:t>
      </w:r>
      <w:proofErr w:type="gramStart"/>
      <w:r w:rsidRPr="00BF452F">
        <w:rPr>
          <w:rFonts w:ascii="Times New Roman" w:hAnsi="Times New Roman"/>
          <w:color w:val="000000"/>
          <w:sz w:val="24"/>
          <w:szCs w:val="24"/>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BF452F">
        <w:rPr>
          <w:rFonts w:ascii="Times New Roman" w:hAnsi="Times New Roman"/>
          <w:color w:val="000000"/>
          <w:sz w:val="24"/>
          <w:szCs w:val="24"/>
        </w:rPr>
        <w:t xml:space="preserve"> энергетических ресурсов, сырья, создания новых технологий и материалов.</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 плане решения задач воспитания, развития и </w:t>
      </w:r>
      <w:proofErr w:type="gramStart"/>
      <w:r w:rsidRPr="00BF452F">
        <w:rPr>
          <w:rFonts w:ascii="Times New Roman" w:hAnsi="Times New Roman"/>
          <w:color w:val="000000"/>
          <w:sz w:val="24"/>
          <w:szCs w:val="24"/>
        </w:rPr>
        <w:t>социализации</w:t>
      </w:r>
      <w:proofErr w:type="gramEnd"/>
      <w:r w:rsidRPr="00BF452F">
        <w:rPr>
          <w:rFonts w:ascii="Times New Roman" w:hAnsi="Times New Roman"/>
          <w:color w:val="000000"/>
          <w:sz w:val="24"/>
          <w:szCs w:val="24"/>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 практике преподавания </w:t>
      </w:r>
      <w:proofErr w:type="gramStart"/>
      <w:r w:rsidRPr="00BF452F">
        <w:rPr>
          <w:rFonts w:ascii="Times New Roman" w:hAnsi="Times New Roman"/>
          <w:color w:val="000000"/>
          <w:sz w:val="24"/>
          <w:szCs w:val="24"/>
        </w:rPr>
        <w:t>химии</w:t>
      </w:r>
      <w:proofErr w:type="gramEnd"/>
      <w:r w:rsidRPr="00BF452F">
        <w:rPr>
          <w:rFonts w:ascii="Times New Roman" w:hAnsi="Times New Roman"/>
          <w:color w:val="000000"/>
          <w:sz w:val="24"/>
          <w:szCs w:val="24"/>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Согласно данной точке зрения главными целями изучения предмета «Химия» на базовом уровне (10 –11 кл.) являются:</w:t>
      </w:r>
    </w:p>
    <w:p w:rsidR="00672C74" w:rsidRPr="00BF452F" w:rsidRDefault="00041942" w:rsidP="00BF452F">
      <w:pPr>
        <w:numPr>
          <w:ilvl w:val="0"/>
          <w:numId w:val="1"/>
        </w:numPr>
        <w:spacing w:after="0" w:line="240" w:lineRule="auto"/>
        <w:jc w:val="both"/>
        <w:rPr>
          <w:sz w:val="24"/>
          <w:szCs w:val="24"/>
        </w:rPr>
      </w:pPr>
      <w:r w:rsidRPr="00BF452F">
        <w:rPr>
          <w:rFonts w:ascii="Times New Roman" w:hAnsi="Times New Roman"/>
          <w:color w:val="000000"/>
          <w:sz w:val="24"/>
          <w:szCs w:val="24"/>
        </w:rPr>
        <w:t xml:space="preserve">формирование системы химических знаний как важнейшей составляющей </w:t>
      </w:r>
      <w:proofErr w:type="gramStart"/>
      <w:r w:rsidRPr="00BF452F">
        <w:rPr>
          <w:rFonts w:ascii="Times New Roman" w:hAnsi="Times New Roman"/>
          <w:color w:val="000000"/>
          <w:sz w:val="24"/>
          <w:szCs w:val="24"/>
        </w:rPr>
        <w:t>естественно-научной</w:t>
      </w:r>
      <w:proofErr w:type="gramEnd"/>
      <w:r w:rsidRPr="00BF452F">
        <w:rPr>
          <w:rFonts w:ascii="Times New Roman" w:hAnsi="Times New Roman"/>
          <w:color w:val="000000"/>
          <w:sz w:val="24"/>
          <w:szCs w:val="24"/>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72C74" w:rsidRPr="00BF452F" w:rsidRDefault="00041942" w:rsidP="00BF452F">
      <w:pPr>
        <w:numPr>
          <w:ilvl w:val="0"/>
          <w:numId w:val="1"/>
        </w:numPr>
        <w:spacing w:after="0" w:line="240" w:lineRule="auto"/>
        <w:jc w:val="both"/>
        <w:rPr>
          <w:sz w:val="24"/>
          <w:szCs w:val="24"/>
        </w:rPr>
      </w:pPr>
      <w:r w:rsidRPr="00BF452F">
        <w:rPr>
          <w:rFonts w:ascii="Times New Roman" w:hAnsi="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72C74" w:rsidRPr="00BF452F" w:rsidRDefault="00041942" w:rsidP="00BF452F">
      <w:pPr>
        <w:numPr>
          <w:ilvl w:val="0"/>
          <w:numId w:val="1"/>
        </w:numPr>
        <w:spacing w:after="0" w:line="240" w:lineRule="auto"/>
        <w:jc w:val="both"/>
        <w:rPr>
          <w:sz w:val="24"/>
          <w:szCs w:val="24"/>
        </w:rPr>
      </w:pPr>
      <w:r w:rsidRPr="00BF452F">
        <w:rPr>
          <w:rFonts w:ascii="Times New Roman" w:hAnsi="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lastRenderedPageBreak/>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В связи с этим при изучении предмета «Химия» доминирующее значение приобретают такие цели и задачи, как:</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формирование и развитие у </w:t>
      </w:r>
      <w:proofErr w:type="gramStart"/>
      <w:r w:rsidRPr="00BF452F">
        <w:rPr>
          <w:rFonts w:ascii="Times New Roman" w:hAnsi="Times New Roman"/>
          <w:color w:val="000000"/>
          <w:sz w:val="24"/>
          <w:szCs w:val="24"/>
        </w:rPr>
        <w:t>обучающихся</w:t>
      </w:r>
      <w:proofErr w:type="gramEnd"/>
      <w:r w:rsidRPr="00BF452F">
        <w:rPr>
          <w:rFonts w:ascii="Times New Roman" w:hAnsi="Times New Roman"/>
          <w:color w:val="000000"/>
          <w:sz w:val="24"/>
          <w:szCs w:val="24"/>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В учебном плане среднего общего образования предмет «Химия» базового уровня входит в состав предметной области «</w:t>
      </w:r>
      <w:proofErr w:type="gramStart"/>
      <w:r w:rsidRPr="00BF452F">
        <w:rPr>
          <w:rFonts w:ascii="Times New Roman" w:hAnsi="Times New Roman"/>
          <w:color w:val="000000"/>
          <w:sz w:val="24"/>
          <w:szCs w:val="24"/>
        </w:rPr>
        <w:t>Естественно-научные</w:t>
      </w:r>
      <w:proofErr w:type="gramEnd"/>
      <w:r w:rsidRPr="00BF452F">
        <w:rPr>
          <w:rFonts w:ascii="Times New Roman" w:hAnsi="Times New Roman"/>
          <w:color w:val="000000"/>
          <w:sz w:val="24"/>
          <w:szCs w:val="24"/>
        </w:rPr>
        <w:t xml:space="preserve"> предметы».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Общее число часов, отведённых для изучения химии</w:t>
      </w:r>
      <w:r w:rsidR="004D0000" w:rsidRPr="00BF452F">
        <w:rPr>
          <w:rFonts w:ascii="Times New Roman" w:hAnsi="Times New Roman"/>
          <w:color w:val="000000"/>
          <w:sz w:val="24"/>
          <w:szCs w:val="24"/>
        </w:rPr>
        <w:t xml:space="preserve"> в 10 классе</w:t>
      </w:r>
      <w:r w:rsidRPr="00BF452F">
        <w:rPr>
          <w:rFonts w:ascii="Times New Roman" w:hAnsi="Times New Roman"/>
          <w:color w:val="000000"/>
          <w:sz w:val="24"/>
          <w:szCs w:val="24"/>
        </w:rPr>
        <w:t xml:space="preserve">, на базовом уровне среднего общего образования, составляет 68 часов: в 10 классе – </w:t>
      </w:r>
      <w:r w:rsidR="004D0000" w:rsidRPr="00BF452F">
        <w:rPr>
          <w:rFonts w:ascii="Times New Roman" w:hAnsi="Times New Roman"/>
          <w:color w:val="000000"/>
          <w:sz w:val="24"/>
          <w:szCs w:val="24"/>
        </w:rPr>
        <w:t>68</w:t>
      </w:r>
      <w:r w:rsidRPr="00BF452F">
        <w:rPr>
          <w:rFonts w:ascii="Times New Roman" w:hAnsi="Times New Roman"/>
          <w:color w:val="000000"/>
          <w:sz w:val="24"/>
          <w:szCs w:val="24"/>
        </w:rPr>
        <w:t xml:space="preserve"> час</w:t>
      </w:r>
      <w:r w:rsidR="004D0000" w:rsidRPr="00BF452F">
        <w:rPr>
          <w:rFonts w:ascii="Times New Roman" w:hAnsi="Times New Roman"/>
          <w:color w:val="000000"/>
          <w:sz w:val="24"/>
          <w:szCs w:val="24"/>
        </w:rPr>
        <w:t xml:space="preserve">ов </w:t>
      </w:r>
      <w:r w:rsidRPr="00BF452F">
        <w:rPr>
          <w:rFonts w:ascii="Times New Roman" w:hAnsi="Times New Roman"/>
          <w:color w:val="000000"/>
          <w:sz w:val="24"/>
          <w:szCs w:val="24"/>
        </w:rPr>
        <w:t>(</w:t>
      </w:r>
      <w:r w:rsidR="004D0000" w:rsidRPr="00BF452F">
        <w:rPr>
          <w:rFonts w:ascii="Times New Roman" w:hAnsi="Times New Roman"/>
          <w:color w:val="000000"/>
          <w:sz w:val="24"/>
          <w:szCs w:val="24"/>
        </w:rPr>
        <w:t>2</w:t>
      </w:r>
      <w:r w:rsidRPr="00BF452F">
        <w:rPr>
          <w:rFonts w:ascii="Times New Roman" w:hAnsi="Times New Roman"/>
          <w:color w:val="000000"/>
          <w:sz w:val="24"/>
          <w:szCs w:val="24"/>
        </w:rPr>
        <w:t xml:space="preserve"> час</w:t>
      </w:r>
      <w:r w:rsidR="004D0000" w:rsidRPr="00BF452F">
        <w:rPr>
          <w:rFonts w:ascii="Times New Roman" w:hAnsi="Times New Roman"/>
          <w:color w:val="000000"/>
          <w:sz w:val="24"/>
          <w:szCs w:val="24"/>
        </w:rPr>
        <w:t>а</w:t>
      </w:r>
      <w:r w:rsidRPr="00BF452F">
        <w:rPr>
          <w:rFonts w:ascii="Times New Roman" w:hAnsi="Times New Roman"/>
          <w:color w:val="000000"/>
          <w:sz w:val="24"/>
          <w:szCs w:val="24"/>
        </w:rPr>
        <w:t xml:space="preserve"> в неделю).</w:t>
      </w:r>
    </w:p>
    <w:p w:rsidR="00BF452F" w:rsidRDefault="00BF452F" w:rsidP="00BF452F">
      <w:pPr>
        <w:spacing w:after="0" w:line="240" w:lineRule="auto"/>
        <w:ind w:left="120"/>
        <w:jc w:val="both"/>
        <w:rPr>
          <w:rFonts w:ascii="Times New Roman" w:hAnsi="Times New Roman"/>
          <w:b/>
          <w:color w:val="000000"/>
          <w:sz w:val="24"/>
          <w:szCs w:val="24"/>
        </w:rPr>
      </w:pPr>
      <w:bookmarkStart w:id="3" w:name="block-34670146"/>
      <w:bookmarkEnd w:id="1"/>
    </w:p>
    <w:p w:rsidR="00672C74" w:rsidRPr="00BF452F" w:rsidRDefault="00041942" w:rsidP="00BF452F">
      <w:pPr>
        <w:spacing w:after="0" w:line="240" w:lineRule="auto"/>
        <w:ind w:left="120"/>
        <w:jc w:val="center"/>
        <w:rPr>
          <w:sz w:val="24"/>
          <w:szCs w:val="24"/>
        </w:rPr>
      </w:pPr>
      <w:r w:rsidRPr="00BF452F">
        <w:rPr>
          <w:rFonts w:ascii="Times New Roman" w:hAnsi="Times New Roman"/>
          <w:b/>
          <w:color w:val="000000"/>
          <w:sz w:val="24"/>
          <w:szCs w:val="24"/>
        </w:rPr>
        <w:t>СОДЕРЖАНИЕ ОБУЧЕНИЯ</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left="120"/>
        <w:jc w:val="both"/>
        <w:rPr>
          <w:sz w:val="24"/>
          <w:szCs w:val="24"/>
        </w:rPr>
      </w:pPr>
      <w:r w:rsidRPr="00BF452F">
        <w:rPr>
          <w:rFonts w:ascii="Times New Roman" w:hAnsi="Times New Roman"/>
          <w:b/>
          <w:color w:val="000000"/>
          <w:sz w:val="24"/>
          <w:szCs w:val="24"/>
        </w:rPr>
        <w:t>10 КЛАСС</w:t>
      </w:r>
      <w:r w:rsidRPr="00BF452F">
        <w:rPr>
          <w:rFonts w:ascii="Times New Roman" w:hAnsi="Times New Roman"/>
          <w:color w:val="000000"/>
          <w:sz w:val="24"/>
          <w:szCs w:val="24"/>
        </w:rPr>
        <w:t xml:space="preserve"> </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left="120"/>
        <w:jc w:val="both"/>
        <w:rPr>
          <w:sz w:val="24"/>
          <w:szCs w:val="24"/>
        </w:rPr>
      </w:pPr>
      <w:r w:rsidRPr="00BF452F">
        <w:rPr>
          <w:rFonts w:ascii="Times New Roman" w:hAnsi="Times New Roman"/>
          <w:b/>
          <w:color w:val="000000"/>
          <w:sz w:val="24"/>
          <w:szCs w:val="24"/>
        </w:rPr>
        <w:t>ОРГАНИЧЕСКАЯ ХИМИЯ</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Теоретические основы органической химии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w:t>
      </w:r>
      <w:r w:rsidRPr="00BF452F">
        <w:rPr>
          <w:rFonts w:ascii="Times New Roman" w:hAnsi="Times New Roman"/>
          <w:color w:val="000000"/>
          <w:sz w:val="24"/>
          <w:szCs w:val="24"/>
        </w:rPr>
        <w:lastRenderedPageBreak/>
        <w:t>веществ, наблюдение и описание демонстрационных опытов по превращению органических веще</w:t>
      </w:r>
      <w:proofErr w:type="gramStart"/>
      <w:r w:rsidRPr="00BF452F">
        <w:rPr>
          <w:rFonts w:ascii="Times New Roman" w:hAnsi="Times New Roman"/>
          <w:color w:val="000000"/>
          <w:sz w:val="24"/>
          <w:szCs w:val="24"/>
        </w:rPr>
        <w:t>ств пр</w:t>
      </w:r>
      <w:proofErr w:type="gramEnd"/>
      <w:r w:rsidRPr="00BF452F">
        <w:rPr>
          <w:rFonts w:ascii="Times New Roman" w:hAnsi="Times New Roman"/>
          <w:color w:val="000000"/>
          <w:sz w:val="24"/>
          <w:szCs w:val="24"/>
        </w:rPr>
        <w:t>и нагревании (плавление, обугливание и горение).</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Углеводороды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Алкины: состав и особенности строения, гомологический ряд. </w:t>
      </w:r>
      <w:proofErr w:type="gramStart"/>
      <w:r w:rsidRPr="00BF452F">
        <w:rPr>
          <w:rFonts w:ascii="Times New Roman" w:hAnsi="Times New Roman"/>
          <w:color w:val="000000"/>
          <w:sz w:val="24"/>
          <w:szCs w:val="24"/>
        </w:rPr>
        <w:t xml:space="preserve">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BF452F">
        <w:rPr>
          <w:rFonts w:ascii="Times New Roman" w:hAnsi="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BF452F">
        <w:rPr>
          <w:rFonts w:ascii="Times New Roman" w:hAnsi="Times New Roman"/>
          <w:color w:val="000000"/>
          <w:sz w:val="24"/>
          <w:szCs w:val="24"/>
        </w:rPr>
        <w:t xml:space="preserve"> Токсичность аренов. Генетическая связь между углеводородами, принадлежащими к различным классам.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BF452F">
        <w:rPr>
          <w:rFonts w:ascii="Times New Roman" w:hAnsi="Times New Roman"/>
          <w:color w:val="000000"/>
          <w:sz w:val="24"/>
          <w:szCs w:val="24"/>
          <w:u w:val="single"/>
        </w:rPr>
        <w:t>практической работы</w:t>
      </w:r>
      <w:r w:rsidRPr="00BF452F">
        <w:rPr>
          <w:rFonts w:ascii="Times New Roman" w:hAnsi="Times New Roman"/>
          <w:color w:val="000000"/>
          <w:sz w:val="24"/>
          <w:szCs w:val="24"/>
        </w:rPr>
        <w:t xml:space="preserve">: получение этилена и изучение его свойств.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Расчётные задачи.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BF452F">
        <w:rPr>
          <w:rFonts w:ascii="Times New Roman" w:hAnsi="Times New Roman"/>
          <w:color w:val="000000"/>
          <w:sz w:val="24"/>
          <w:szCs w:val="24"/>
        </w:rPr>
        <w:t>известным</w:t>
      </w:r>
      <w:proofErr w:type="gramEnd"/>
      <w:r w:rsidRPr="00BF452F">
        <w:rPr>
          <w:rFonts w:ascii="Times New Roman" w:hAnsi="Times New Roman"/>
          <w:color w:val="000000"/>
          <w:sz w:val="24"/>
          <w:szCs w:val="24"/>
        </w:rPr>
        <w:t xml:space="preserve"> массе, объёму, количеству одного из исходных веществ или продуктов реакции).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Кислородсодержащие органические соединения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Фенол: строение молекулы, физические и химические свойства. Токсичность фенола. Применение фенола.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Альдегиды и </w:t>
      </w:r>
      <w:r w:rsidRPr="00BF452F">
        <w:rPr>
          <w:rFonts w:ascii="Times New Roman" w:hAnsi="Times New Roman"/>
          <w:i/>
          <w:color w:val="000000"/>
          <w:sz w:val="24"/>
          <w:szCs w:val="24"/>
        </w:rPr>
        <w:t>кетоны</w:t>
      </w:r>
      <w:r w:rsidRPr="00BF452F">
        <w:rPr>
          <w:rFonts w:ascii="Times New Roman" w:hAnsi="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Углеводы: состав, классификация углеводов (мон</w:t>
      </w:r>
      <w:proofErr w:type="gramStart"/>
      <w:r w:rsidRPr="00BF452F">
        <w:rPr>
          <w:rFonts w:ascii="Times New Roman" w:hAnsi="Times New Roman"/>
          <w:color w:val="000000"/>
          <w:sz w:val="24"/>
          <w:szCs w:val="24"/>
        </w:rPr>
        <w:t>о-</w:t>
      </w:r>
      <w:proofErr w:type="gramEnd"/>
      <w:r w:rsidRPr="00BF452F">
        <w:rPr>
          <w:rFonts w:ascii="Times New Roman" w:hAnsi="Times New Roman"/>
          <w:color w:val="000000"/>
          <w:sz w:val="24"/>
          <w:szCs w:val="24"/>
        </w:rPr>
        <w:t xml:space="preserve">,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w:t>
      </w:r>
      <w:r w:rsidRPr="00BF452F">
        <w:rPr>
          <w:rFonts w:ascii="Times New Roman" w:hAnsi="Times New Roman"/>
          <w:color w:val="000000"/>
          <w:sz w:val="24"/>
          <w:szCs w:val="24"/>
        </w:rPr>
        <w:lastRenderedPageBreak/>
        <w:t xml:space="preserve">восстановление, брожение глюкозы), нахождение в природе, применение, биологическая роль. Фотосинтез. Фруктоза как изомер глюкозы.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Расчётные задачи.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BF452F">
        <w:rPr>
          <w:rFonts w:ascii="Times New Roman" w:hAnsi="Times New Roman"/>
          <w:color w:val="000000"/>
          <w:sz w:val="24"/>
          <w:szCs w:val="24"/>
        </w:rPr>
        <w:t>известным</w:t>
      </w:r>
      <w:proofErr w:type="gramEnd"/>
      <w:r w:rsidRPr="00BF452F">
        <w:rPr>
          <w:rFonts w:ascii="Times New Roman" w:hAnsi="Times New Roman"/>
          <w:color w:val="000000"/>
          <w:sz w:val="24"/>
          <w:szCs w:val="24"/>
        </w:rPr>
        <w:t xml:space="preserve"> массе, объёму, количеству одного из исходных веществ или продуктов реакции).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Азотсодержащие органические соединения.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Высокомолекулярные соединения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Межпредметные связи.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sidRPr="00BF452F">
        <w:rPr>
          <w:rFonts w:ascii="Times New Roman" w:hAnsi="Times New Roman"/>
          <w:color w:val="000000"/>
          <w:sz w:val="24"/>
          <w:szCs w:val="24"/>
        </w:rPr>
        <w:t>естественно-научных</w:t>
      </w:r>
      <w:proofErr w:type="gramEnd"/>
      <w:r w:rsidRPr="00BF452F">
        <w:rPr>
          <w:rFonts w:ascii="Times New Roman" w:hAnsi="Times New Roman"/>
          <w:color w:val="000000"/>
          <w:sz w:val="24"/>
          <w:szCs w:val="24"/>
        </w:rPr>
        <w:t xml:space="preserve"> понятий, так и понятий, являющихся системными для отдельных предметов естественно-научного цикла.</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География: минералы, горные породы, полезные ископаемые, топливо, ресурсы.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left="120"/>
        <w:jc w:val="both"/>
        <w:rPr>
          <w:sz w:val="24"/>
          <w:szCs w:val="24"/>
        </w:rPr>
      </w:pPr>
      <w:bookmarkStart w:id="4" w:name="block-34670147"/>
      <w:bookmarkEnd w:id="3"/>
      <w:r w:rsidRPr="00BF452F">
        <w:rPr>
          <w:rFonts w:ascii="Times New Roman" w:hAnsi="Times New Roman"/>
          <w:color w:val="000000"/>
          <w:sz w:val="24"/>
          <w:szCs w:val="24"/>
        </w:rPr>
        <w:t>ПЛАНИРУЕМЫЕ РЕЗУЛЬТАТЫ ОСВОЕНИЯ ПРОГРАММЫ ПО ХИМИИ НА БАЗОВОМ УРОВНЕ СРЕДНЕГО ОБЩЕГО ОБРАЗОВАНИЯ</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left="120"/>
        <w:jc w:val="both"/>
        <w:rPr>
          <w:sz w:val="24"/>
          <w:szCs w:val="24"/>
        </w:rPr>
      </w:pPr>
      <w:r w:rsidRPr="00BF452F">
        <w:rPr>
          <w:rFonts w:ascii="Times New Roman" w:hAnsi="Times New Roman"/>
          <w:b/>
          <w:color w:val="000000"/>
          <w:sz w:val="24"/>
          <w:szCs w:val="24"/>
        </w:rPr>
        <w:t>ЛИЧНОСТНЫЕ РЕЗУЛЬТАТЫ</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ФГОС СОО устанавливает требования к результатам освоения </w:t>
      </w:r>
      <w:proofErr w:type="gramStart"/>
      <w:r w:rsidRPr="00BF452F">
        <w:rPr>
          <w:rFonts w:ascii="Times New Roman" w:hAnsi="Times New Roman"/>
          <w:color w:val="000000"/>
          <w:sz w:val="24"/>
          <w:szCs w:val="24"/>
        </w:rPr>
        <w:t>обучающимися</w:t>
      </w:r>
      <w:proofErr w:type="gramEnd"/>
      <w:r w:rsidRPr="00BF452F">
        <w:rPr>
          <w:rFonts w:ascii="Times New Roman" w:hAnsi="Times New Roman"/>
          <w:color w:val="000000"/>
          <w:sz w:val="24"/>
          <w:szCs w:val="24"/>
        </w:rPr>
        <w:t xml:space="preserve"> программ среднего общего образования (личностным, метапредметным и предметным). Научно-</w:t>
      </w:r>
      <w:r w:rsidRPr="00BF452F">
        <w:rPr>
          <w:rFonts w:ascii="Times New Roman" w:hAnsi="Times New Roman"/>
          <w:color w:val="000000"/>
          <w:sz w:val="24"/>
          <w:szCs w:val="24"/>
        </w:rP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осознание </w:t>
      </w:r>
      <w:proofErr w:type="gramStart"/>
      <w:r w:rsidRPr="00BF452F">
        <w:rPr>
          <w:rFonts w:ascii="Times New Roman" w:hAnsi="Times New Roman"/>
          <w:color w:val="000000"/>
          <w:sz w:val="24"/>
          <w:szCs w:val="24"/>
        </w:rPr>
        <w:t>обучающимися</w:t>
      </w:r>
      <w:proofErr w:type="gramEnd"/>
      <w:r w:rsidRPr="00BF452F">
        <w:rPr>
          <w:rFonts w:ascii="Times New Roman" w:hAnsi="Times New Roman"/>
          <w:color w:val="000000"/>
          <w:sz w:val="24"/>
          <w:szCs w:val="24"/>
        </w:rPr>
        <w:t xml:space="preserve"> российской гражданской идентичности – готовности к саморазвитию, самостоятельности и самоопределению;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наличие мотивации к обучению;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готовность и способность </w:t>
      </w:r>
      <w:proofErr w:type="gramStart"/>
      <w:r w:rsidRPr="00BF452F">
        <w:rPr>
          <w:rFonts w:ascii="Times New Roman" w:hAnsi="Times New Roman"/>
          <w:color w:val="000000"/>
          <w:sz w:val="24"/>
          <w:szCs w:val="24"/>
        </w:rPr>
        <w:t>обучающихся</w:t>
      </w:r>
      <w:proofErr w:type="gramEnd"/>
      <w:r w:rsidRPr="00BF452F">
        <w:rPr>
          <w:rFonts w:ascii="Times New Roman" w:hAnsi="Times New Roman"/>
          <w:color w:val="000000"/>
          <w:sz w:val="24"/>
          <w:szCs w:val="24"/>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наличие правосознания экологической культуры и способности ставить цели и строить жизненные планы.</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1) гражданского воспитания</w:t>
      </w:r>
      <w:r w:rsidRPr="00BF452F">
        <w:rPr>
          <w:rFonts w:ascii="Times New Roman" w:hAnsi="Times New Roman"/>
          <w:color w:val="000000"/>
          <w:sz w:val="24"/>
          <w:szCs w:val="24"/>
        </w:rPr>
        <w:t>:</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осознания </w:t>
      </w:r>
      <w:proofErr w:type="gramStart"/>
      <w:r w:rsidRPr="00BF452F">
        <w:rPr>
          <w:rFonts w:ascii="Times New Roman" w:hAnsi="Times New Roman"/>
          <w:color w:val="000000"/>
          <w:sz w:val="24"/>
          <w:szCs w:val="24"/>
        </w:rPr>
        <w:t>обучающимися</w:t>
      </w:r>
      <w:proofErr w:type="gramEnd"/>
      <w:r w:rsidRPr="00BF452F">
        <w:rPr>
          <w:rFonts w:ascii="Times New Roman" w:hAnsi="Times New Roman"/>
          <w:color w:val="000000"/>
          <w:sz w:val="24"/>
          <w:szCs w:val="24"/>
        </w:rPr>
        <w:t xml:space="preserve"> своих конституционных прав и обязанностей, уважения к закону и правопорядку;</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представления о социальных нормах и правилах межличностных отношений в коллективе;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2) патриотического воспитания</w:t>
      </w:r>
      <w:r w:rsidRPr="00BF452F">
        <w:rPr>
          <w:rFonts w:ascii="Times New Roman" w:hAnsi="Times New Roman"/>
          <w:color w:val="000000"/>
          <w:sz w:val="24"/>
          <w:szCs w:val="24"/>
        </w:rPr>
        <w:t>:</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ценностного отношения к историческому и научному наследию отечественной химии;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3) духовно-нравственного воспитания: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нравственного сознания, этического поведения;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4) формирования культуры здоровья: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осознания последствий и неприятия вредных привычек (употребления алкоголя, наркотиков, курения);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5) трудового воспитания: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уважения к труду, людям труда и результатам трудовой деятельности;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6) экологического воспитания: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экологически целесообразного отношения к природе, как источнику существования жизни на Земле;</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7) ценности научного познания: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естественно-научной</w:t>
      </w:r>
      <w:proofErr w:type="gramEnd"/>
      <w:r w:rsidRPr="00BF452F">
        <w:rPr>
          <w:rFonts w:ascii="Times New Roman" w:hAnsi="Times New Roman"/>
          <w:color w:val="000000"/>
          <w:sz w:val="24"/>
          <w:szCs w:val="24"/>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интереса к познанию и исследовательской деятельности;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интереса к особенностям труда в различных сферах профессиональной деятельности.</w:t>
      </w:r>
    </w:p>
    <w:p w:rsidR="00BF452F" w:rsidRDefault="00BF452F" w:rsidP="00BF452F">
      <w:pPr>
        <w:spacing w:after="0" w:line="240" w:lineRule="auto"/>
        <w:ind w:left="120"/>
        <w:rPr>
          <w:rFonts w:ascii="Times New Roman" w:hAnsi="Times New Roman"/>
          <w:b/>
          <w:color w:val="000000"/>
          <w:sz w:val="24"/>
          <w:szCs w:val="24"/>
        </w:rPr>
      </w:pPr>
    </w:p>
    <w:p w:rsidR="00672C74" w:rsidRPr="00BF452F" w:rsidRDefault="00041942" w:rsidP="00BF452F">
      <w:pPr>
        <w:spacing w:after="0" w:line="240" w:lineRule="auto"/>
        <w:ind w:left="120"/>
        <w:rPr>
          <w:sz w:val="24"/>
          <w:szCs w:val="24"/>
        </w:rPr>
      </w:pPr>
      <w:r w:rsidRPr="00BF452F">
        <w:rPr>
          <w:rFonts w:ascii="Times New Roman" w:hAnsi="Times New Roman"/>
          <w:b/>
          <w:color w:val="000000"/>
          <w:sz w:val="24"/>
          <w:szCs w:val="24"/>
        </w:rPr>
        <w:t>МЕТАПРЕДМЕТНЫЕ РЕЗУЛЬТАТЫ</w:t>
      </w:r>
    </w:p>
    <w:p w:rsidR="00672C74" w:rsidRPr="00BF452F" w:rsidRDefault="00672C74" w:rsidP="00BF452F">
      <w:pPr>
        <w:spacing w:after="0" w:line="240" w:lineRule="auto"/>
        <w:ind w:left="120"/>
        <w:rPr>
          <w:sz w:val="24"/>
          <w:szCs w:val="24"/>
        </w:rPr>
      </w:pP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BF452F">
        <w:rPr>
          <w:rFonts w:ascii="Times New Roman" w:hAnsi="Times New Roman"/>
          <w:color w:val="000000"/>
          <w:sz w:val="24"/>
          <w:szCs w:val="24"/>
        </w:rPr>
        <w:t>обучающихся</w:t>
      </w:r>
      <w:proofErr w:type="gramEnd"/>
      <w:r w:rsidRPr="00BF452F">
        <w:rPr>
          <w:rFonts w:ascii="Times New Roman" w:hAnsi="Times New Roman"/>
          <w:color w:val="000000"/>
          <w:sz w:val="24"/>
          <w:szCs w:val="24"/>
        </w:rPr>
        <w:t>;</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способность </w:t>
      </w:r>
      <w:proofErr w:type="gramStart"/>
      <w:r w:rsidRPr="00BF452F">
        <w:rPr>
          <w:rFonts w:ascii="Times New Roman" w:hAnsi="Times New Roman"/>
          <w:color w:val="000000"/>
          <w:sz w:val="24"/>
          <w:szCs w:val="24"/>
        </w:rPr>
        <w:t>обучающихся</w:t>
      </w:r>
      <w:proofErr w:type="gramEnd"/>
      <w:r w:rsidRPr="00BF452F">
        <w:rPr>
          <w:rFonts w:ascii="Times New Roman" w:hAnsi="Times New Roman"/>
          <w:color w:val="000000"/>
          <w:sz w:val="24"/>
          <w:szCs w:val="24"/>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Овладение универсальными учебными познавательными действиями: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1) базовые логические действия: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самостоятельно формулировать и актуализировать проблему, всесторонне её рассматривать;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выбирать основания и критерии для классификации веществ и химических реакций;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устанавливать причинно-следственные связи между изучаемыми явлениями;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строить </w:t>
      </w:r>
      <w:proofErr w:type="gramStart"/>
      <w:r w:rsidRPr="00BF452F">
        <w:rPr>
          <w:rFonts w:ascii="Times New Roman" w:hAnsi="Times New Roman"/>
          <w:color w:val="000000"/>
          <w:sz w:val="24"/>
          <w:szCs w:val="24"/>
        </w:rPr>
        <w:t>логические рассуждения</w:t>
      </w:r>
      <w:proofErr w:type="gramEnd"/>
      <w:r w:rsidRPr="00BF452F">
        <w:rPr>
          <w:rFonts w:ascii="Times New Roman" w:hAnsi="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2) базовые исследовательские действия:</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владеть основами методов научного познания веществ и химических реакций;</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3) работа с информацией:</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lastRenderedPageBreak/>
        <w:t>самостоятельно выбирать оптимальную форму представления информации (схемы, графики, диаграммы, таблицы, рисунки и другие);</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использовать и преобразовывать знаково-символические средства наглядности.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Овладение универсальными коммуникативными действиями: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72C74" w:rsidRPr="00BF452F" w:rsidRDefault="00041942" w:rsidP="00BF452F">
      <w:pPr>
        <w:spacing w:after="0" w:line="240" w:lineRule="auto"/>
        <w:ind w:firstLine="600"/>
        <w:jc w:val="both"/>
        <w:rPr>
          <w:sz w:val="24"/>
          <w:szCs w:val="24"/>
        </w:rPr>
      </w:pPr>
      <w:r w:rsidRPr="00BF452F">
        <w:rPr>
          <w:rFonts w:ascii="Times New Roman" w:hAnsi="Times New Roman"/>
          <w:b/>
          <w:color w:val="000000"/>
          <w:sz w:val="24"/>
          <w:szCs w:val="24"/>
        </w:rPr>
        <w:t>Овладение универсальными регулятивными действиями: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осуществлять самоконтроль своей деятельности на основе самоанализа и самооценки.</w:t>
      </w:r>
    </w:p>
    <w:p w:rsidR="00672C74" w:rsidRPr="00BF452F" w:rsidRDefault="00672C74" w:rsidP="00BF452F">
      <w:pPr>
        <w:spacing w:after="0" w:line="240" w:lineRule="auto"/>
        <w:ind w:left="120"/>
        <w:rPr>
          <w:sz w:val="24"/>
          <w:szCs w:val="24"/>
        </w:rPr>
      </w:pPr>
    </w:p>
    <w:p w:rsidR="00672C74" w:rsidRPr="00BF452F" w:rsidRDefault="00041942" w:rsidP="00BF452F">
      <w:pPr>
        <w:spacing w:after="0" w:line="240" w:lineRule="auto"/>
        <w:ind w:left="120"/>
        <w:rPr>
          <w:sz w:val="24"/>
          <w:szCs w:val="24"/>
        </w:rPr>
      </w:pPr>
      <w:r w:rsidRPr="00BF452F">
        <w:rPr>
          <w:rFonts w:ascii="Times New Roman" w:hAnsi="Times New Roman"/>
          <w:b/>
          <w:color w:val="000000"/>
          <w:sz w:val="24"/>
          <w:szCs w:val="24"/>
        </w:rPr>
        <w:t>ПРЕДМЕТНЫЕ РЕЗУЛЬТАТЫ</w:t>
      </w:r>
    </w:p>
    <w:p w:rsidR="00672C74" w:rsidRPr="00BF452F" w:rsidRDefault="00672C74" w:rsidP="00BF452F">
      <w:pPr>
        <w:spacing w:after="0" w:line="240" w:lineRule="auto"/>
        <w:ind w:left="120"/>
        <w:rPr>
          <w:sz w:val="24"/>
          <w:szCs w:val="24"/>
        </w:rPr>
      </w:pPr>
    </w:p>
    <w:p w:rsidR="00672C74" w:rsidRPr="00BF452F" w:rsidRDefault="00041942" w:rsidP="00BF452F">
      <w:pPr>
        <w:spacing w:after="0" w:line="240" w:lineRule="auto"/>
        <w:ind w:left="120"/>
        <w:jc w:val="both"/>
        <w:rPr>
          <w:sz w:val="24"/>
          <w:szCs w:val="24"/>
        </w:rPr>
      </w:pPr>
      <w:r w:rsidRPr="00BF452F">
        <w:rPr>
          <w:rFonts w:ascii="Times New Roman" w:hAnsi="Times New Roman"/>
          <w:b/>
          <w:color w:val="000000"/>
          <w:sz w:val="24"/>
          <w:szCs w:val="24"/>
        </w:rPr>
        <w:t>10 КЛАСС</w:t>
      </w:r>
    </w:p>
    <w:p w:rsidR="00672C74" w:rsidRPr="00BF452F" w:rsidRDefault="00672C74" w:rsidP="00BF452F">
      <w:pPr>
        <w:spacing w:after="0" w:line="240" w:lineRule="auto"/>
        <w:ind w:left="120"/>
        <w:jc w:val="both"/>
        <w:rPr>
          <w:sz w:val="24"/>
          <w:szCs w:val="24"/>
        </w:rPr>
      </w:pP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Предметные результаты освоения курса «Органическая химия» отражают:</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сформированность представлений о химической составляющей </w:t>
      </w:r>
      <w:proofErr w:type="gramStart"/>
      <w:r w:rsidRPr="00BF452F">
        <w:rPr>
          <w:rFonts w:ascii="Times New Roman" w:hAnsi="Times New Roman"/>
          <w:color w:val="000000"/>
          <w:sz w:val="24"/>
          <w:szCs w:val="24"/>
        </w:rPr>
        <w:t>естественно-научной</w:t>
      </w:r>
      <w:proofErr w:type="gramEnd"/>
      <w:r w:rsidRPr="00BF452F">
        <w:rPr>
          <w:rFonts w:ascii="Times New Roman" w:hAnsi="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BF452F">
        <w:rPr>
          <w:rFonts w:ascii="Times New Roman" w:hAnsi="Times New Roman"/>
          <w:color w:val="000000"/>
          <w:sz w:val="24"/>
          <w:szCs w:val="24"/>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w:t>
      </w:r>
      <w:r w:rsidRPr="00BF452F">
        <w:rPr>
          <w:rFonts w:ascii="Times New Roman" w:hAnsi="Times New Roman"/>
          <w:color w:val="000000"/>
          <w:sz w:val="24"/>
          <w:szCs w:val="24"/>
        </w:rPr>
        <w:lastRenderedPageBreak/>
        <w:t>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72C74" w:rsidRPr="00BF452F" w:rsidRDefault="00041942" w:rsidP="00BF452F">
      <w:pPr>
        <w:spacing w:after="0" w:line="240" w:lineRule="auto"/>
        <w:ind w:firstLine="600"/>
        <w:jc w:val="both"/>
        <w:rPr>
          <w:sz w:val="24"/>
          <w:szCs w:val="24"/>
        </w:rPr>
      </w:pPr>
      <w:proofErr w:type="gramStart"/>
      <w:r w:rsidRPr="00BF452F">
        <w:rPr>
          <w:rFonts w:ascii="Times New Roman" w:hAnsi="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72C74" w:rsidRPr="00BF452F" w:rsidRDefault="00041942" w:rsidP="00BF452F">
      <w:pPr>
        <w:spacing w:after="0" w:line="240" w:lineRule="auto"/>
        <w:ind w:firstLine="600"/>
        <w:jc w:val="both"/>
        <w:rPr>
          <w:sz w:val="24"/>
          <w:szCs w:val="24"/>
        </w:rPr>
      </w:pPr>
      <w:r w:rsidRPr="00BF452F">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672C74" w:rsidRPr="00BF452F" w:rsidRDefault="00672C74" w:rsidP="00BF452F">
      <w:pPr>
        <w:spacing w:after="0" w:line="240" w:lineRule="auto"/>
        <w:ind w:left="120"/>
        <w:jc w:val="both"/>
        <w:rPr>
          <w:sz w:val="24"/>
          <w:szCs w:val="24"/>
        </w:rPr>
      </w:pPr>
    </w:p>
    <w:p w:rsidR="00672C74" w:rsidRPr="004D0000" w:rsidRDefault="00672C74">
      <w:pPr>
        <w:sectPr w:rsidR="00672C74" w:rsidRPr="004D0000" w:rsidSect="00BF452F">
          <w:pgSz w:w="11906" w:h="16383"/>
          <w:pgMar w:top="851" w:right="567" w:bottom="851" w:left="1134" w:header="720" w:footer="720" w:gutter="0"/>
          <w:cols w:space="720"/>
        </w:sectPr>
      </w:pPr>
    </w:p>
    <w:p w:rsidR="00672C74" w:rsidRDefault="00041942">
      <w:pPr>
        <w:spacing w:after="0"/>
        <w:ind w:left="120"/>
      </w:pPr>
      <w:bookmarkStart w:id="5" w:name="block-34670148"/>
      <w:bookmarkEnd w:id="4"/>
      <w:r w:rsidRPr="004D000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672C74" w:rsidRDefault="00041942">
      <w:pPr>
        <w:spacing w:after="0"/>
        <w:ind w:left="120"/>
      </w:pPr>
      <w:r>
        <w:rPr>
          <w:rFonts w:ascii="Times New Roman" w:hAnsi="Times New Roman"/>
          <w:b/>
          <w:color w:val="000000"/>
          <w:sz w:val="28"/>
        </w:rPr>
        <w:t xml:space="preserve"> 10 КЛАСС </w:t>
      </w:r>
    </w:p>
    <w:tbl>
      <w:tblPr>
        <w:tblW w:w="0" w:type="auto"/>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436"/>
        <w:gridCol w:w="5943"/>
        <w:gridCol w:w="992"/>
        <w:gridCol w:w="1843"/>
        <w:gridCol w:w="1984"/>
        <w:gridCol w:w="2552"/>
      </w:tblGrid>
      <w:tr w:rsidR="00672C74" w:rsidTr="00C30220">
        <w:trPr>
          <w:trHeight w:val="144"/>
          <w:tblCellSpacing w:w="20" w:type="nil"/>
          <w:jc w:val="center"/>
        </w:trPr>
        <w:tc>
          <w:tcPr>
            <w:tcW w:w="809" w:type="dxa"/>
            <w:vMerge w:val="restart"/>
            <w:tcMar>
              <w:top w:w="50" w:type="dxa"/>
              <w:left w:w="100" w:type="dxa"/>
            </w:tcMar>
          </w:tcPr>
          <w:p w:rsidR="000E3FBE" w:rsidRDefault="000E3FBE" w:rsidP="00B22DBA">
            <w:pPr>
              <w:spacing w:after="0" w:line="240" w:lineRule="auto"/>
              <w:ind w:left="135"/>
              <w:jc w:val="center"/>
              <w:rPr>
                <w:rFonts w:ascii="Times New Roman" w:hAnsi="Times New Roman"/>
                <w:b/>
                <w:color w:val="000000"/>
                <w:sz w:val="24"/>
              </w:rPr>
            </w:pPr>
          </w:p>
          <w:p w:rsidR="00672C74" w:rsidRDefault="00041942" w:rsidP="00B22DBA">
            <w:pPr>
              <w:spacing w:after="0" w:line="240" w:lineRule="auto"/>
              <w:ind w:left="135"/>
              <w:jc w:val="center"/>
            </w:pPr>
            <w:r>
              <w:rPr>
                <w:rFonts w:ascii="Times New Roman" w:hAnsi="Times New Roman"/>
                <w:b/>
                <w:color w:val="000000"/>
                <w:sz w:val="24"/>
              </w:rPr>
              <w:t>№ п/п</w:t>
            </w:r>
          </w:p>
          <w:p w:rsidR="00672C74" w:rsidRDefault="00672C74" w:rsidP="00B22DBA">
            <w:pPr>
              <w:spacing w:after="0" w:line="240" w:lineRule="auto"/>
              <w:ind w:left="135"/>
              <w:jc w:val="center"/>
            </w:pPr>
          </w:p>
        </w:tc>
        <w:tc>
          <w:tcPr>
            <w:tcW w:w="6379" w:type="dxa"/>
            <w:gridSpan w:val="2"/>
            <w:vMerge w:val="restart"/>
            <w:tcMar>
              <w:top w:w="50" w:type="dxa"/>
              <w:left w:w="100" w:type="dxa"/>
            </w:tcMar>
          </w:tcPr>
          <w:p w:rsidR="000E3FBE" w:rsidRDefault="000E3FBE" w:rsidP="00B22DBA">
            <w:pPr>
              <w:spacing w:after="0" w:line="240" w:lineRule="auto"/>
              <w:ind w:left="135"/>
              <w:jc w:val="center"/>
              <w:rPr>
                <w:rFonts w:ascii="Times New Roman" w:hAnsi="Times New Roman"/>
                <w:b/>
                <w:color w:val="000000"/>
                <w:sz w:val="24"/>
              </w:rPr>
            </w:pPr>
          </w:p>
          <w:p w:rsidR="00672C74" w:rsidRPr="000E3FBE" w:rsidRDefault="00041942" w:rsidP="00B22DBA">
            <w:pPr>
              <w:spacing w:after="0" w:line="240" w:lineRule="auto"/>
              <w:ind w:left="135"/>
              <w:jc w:val="center"/>
            </w:pPr>
            <w:r w:rsidRPr="000E3FBE">
              <w:rPr>
                <w:rFonts w:ascii="Times New Roman" w:hAnsi="Times New Roman"/>
                <w:b/>
                <w:color w:val="000000"/>
                <w:sz w:val="24"/>
              </w:rPr>
              <w:t>Наименование разделов и тем программы</w:t>
            </w:r>
          </w:p>
          <w:p w:rsidR="00672C74" w:rsidRPr="000E3FBE" w:rsidRDefault="00672C74" w:rsidP="00B22DBA">
            <w:pPr>
              <w:spacing w:after="0" w:line="240" w:lineRule="auto"/>
              <w:ind w:left="135"/>
              <w:jc w:val="center"/>
            </w:pPr>
          </w:p>
        </w:tc>
        <w:tc>
          <w:tcPr>
            <w:tcW w:w="4819" w:type="dxa"/>
            <w:gridSpan w:val="3"/>
            <w:tcMar>
              <w:top w:w="50" w:type="dxa"/>
              <w:left w:w="100" w:type="dxa"/>
            </w:tcMar>
          </w:tcPr>
          <w:p w:rsidR="00672C74" w:rsidRDefault="00041942" w:rsidP="00B22DBA">
            <w:pPr>
              <w:spacing w:after="0" w:line="240" w:lineRule="auto"/>
              <w:jc w:val="center"/>
            </w:pPr>
            <w:r>
              <w:rPr>
                <w:rFonts w:ascii="Times New Roman" w:hAnsi="Times New Roman"/>
                <w:b/>
                <w:color w:val="000000"/>
                <w:sz w:val="24"/>
              </w:rPr>
              <w:t>Количество часов</w:t>
            </w:r>
          </w:p>
        </w:tc>
        <w:tc>
          <w:tcPr>
            <w:tcW w:w="2552" w:type="dxa"/>
            <w:vMerge w:val="restart"/>
            <w:tcMar>
              <w:top w:w="50" w:type="dxa"/>
              <w:left w:w="100" w:type="dxa"/>
            </w:tcMar>
          </w:tcPr>
          <w:p w:rsidR="00672C74" w:rsidRDefault="00041942" w:rsidP="00B22DBA">
            <w:pPr>
              <w:spacing w:after="0" w:line="240" w:lineRule="auto"/>
              <w:ind w:left="135"/>
              <w:jc w:val="center"/>
            </w:pPr>
            <w:r>
              <w:rPr>
                <w:rFonts w:ascii="Times New Roman" w:hAnsi="Times New Roman"/>
                <w:b/>
                <w:color w:val="000000"/>
                <w:sz w:val="24"/>
              </w:rPr>
              <w:t>Электронные (цифровые) образовательные ресурсы</w:t>
            </w:r>
          </w:p>
          <w:p w:rsidR="00672C74" w:rsidRDefault="00672C74" w:rsidP="00B22DBA">
            <w:pPr>
              <w:spacing w:after="0" w:line="240" w:lineRule="auto"/>
              <w:ind w:left="135"/>
              <w:jc w:val="center"/>
            </w:pPr>
          </w:p>
        </w:tc>
      </w:tr>
      <w:tr w:rsidR="00672C74" w:rsidTr="00C30220">
        <w:trPr>
          <w:trHeight w:val="144"/>
          <w:tblCellSpacing w:w="20" w:type="nil"/>
          <w:jc w:val="center"/>
        </w:trPr>
        <w:tc>
          <w:tcPr>
            <w:tcW w:w="809" w:type="dxa"/>
            <w:vMerge/>
            <w:tcBorders>
              <w:top w:val="nil"/>
            </w:tcBorders>
            <w:tcMar>
              <w:top w:w="50" w:type="dxa"/>
              <w:left w:w="100" w:type="dxa"/>
            </w:tcMar>
          </w:tcPr>
          <w:p w:rsidR="00672C74" w:rsidRDefault="00672C74" w:rsidP="00B22DBA">
            <w:pPr>
              <w:spacing w:after="0" w:line="240" w:lineRule="auto"/>
            </w:pPr>
          </w:p>
        </w:tc>
        <w:tc>
          <w:tcPr>
            <w:tcW w:w="6379" w:type="dxa"/>
            <w:gridSpan w:val="2"/>
            <w:vMerge/>
            <w:tcBorders>
              <w:top w:val="nil"/>
            </w:tcBorders>
            <w:tcMar>
              <w:top w:w="50" w:type="dxa"/>
              <w:left w:w="100" w:type="dxa"/>
            </w:tcMar>
          </w:tcPr>
          <w:p w:rsidR="00672C74" w:rsidRDefault="00672C74" w:rsidP="00B22DBA">
            <w:pPr>
              <w:spacing w:after="0" w:line="240" w:lineRule="auto"/>
            </w:pPr>
          </w:p>
        </w:tc>
        <w:tc>
          <w:tcPr>
            <w:tcW w:w="992" w:type="dxa"/>
            <w:tcMar>
              <w:top w:w="50" w:type="dxa"/>
              <w:left w:w="100" w:type="dxa"/>
            </w:tcMar>
          </w:tcPr>
          <w:p w:rsidR="00672C74" w:rsidRDefault="00041942" w:rsidP="000E3FBE">
            <w:pPr>
              <w:spacing w:after="0" w:line="240" w:lineRule="auto"/>
              <w:ind w:left="135"/>
              <w:jc w:val="center"/>
            </w:pPr>
            <w:r>
              <w:rPr>
                <w:rFonts w:ascii="Times New Roman" w:hAnsi="Times New Roman"/>
                <w:b/>
                <w:color w:val="000000"/>
                <w:sz w:val="24"/>
              </w:rPr>
              <w:t>Всего</w:t>
            </w:r>
          </w:p>
          <w:p w:rsidR="00672C74" w:rsidRDefault="00672C74" w:rsidP="000E3FBE">
            <w:pPr>
              <w:spacing w:after="0" w:line="240" w:lineRule="auto"/>
              <w:ind w:left="135"/>
              <w:jc w:val="center"/>
            </w:pPr>
          </w:p>
        </w:tc>
        <w:tc>
          <w:tcPr>
            <w:tcW w:w="1843" w:type="dxa"/>
            <w:tcMar>
              <w:top w:w="50" w:type="dxa"/>
              <w:left w:w="100" w:type="dxa"/>
            </w:tcMar>
          </w:tcPr>
          <w:p w:rsidR="00672C74" w:rsidRDefault="00041942" w:rsidP="000E3FBE">
            <w:pPr>
              <w:spacing w:after="0" w:line="240" w:lineRule="auto"/>
              <w:ind w:left="135"/>
              <w:jc w:val="center"/>
            </w:pPr>
            <w:r>
              <w:rPr>
                <w:rFonts w:ascii="Times New Roman" w:hAnsi="Times New Roman"/>
                <w:b/>
                <w:color w:val="000000"/>
                <w:sz w:val="24"/>
              </w:rPr>
              <w:t>Контрольные работы</w:t>
            </w:r>
          </w:p>
          <w:p w:rsidR="00672C74" w:rsidRDefault="00672C74" w:rsidP="000E3FBE">
            <w:pPr>
              <w:spacing w:after="0" w:line="240" w:lineRule="auto"/>
              <w:ind w:left="135"/>
              <w:jc w:val="center"/>
            </w:pPr>
          </w:p>
        </w:tc>
        <w:tc>
          <w:tcPr>
            <w:tcW w:w="1984" w:type="dxa"/>
            <w:tcMar>
              <w:top w:w="50" w:type="dxa"/>
              <w:left w:w="100" w:type="dxa"/>
            </w:tcMar>
          </w:tcPr>
          <w:p w:rsidR="00672C74" w:rsidRDefault="00041942" w:rsidP="000E3FBE">
            <w:pPr>
              <w:spacing w:after="0" w:line="240" w:lineRule="auto"/>
              <w:ind w:left="135"/>
              <w:jc w:val="center"/>
            </w:pPr>
            <w:r>
              <w:rPr>
                <w:rFonts w:ascii="Times New Roman" w:hAnsi="Times New Roman"/>
                <w:b/>
                <w:color w:val="000000"/>
                <w:sz w:val="24"/>
              </w:rPr>
              <w:t>Практические работы</w:t>
            </w:r>
          </w:p>
          <w:p w:rsidR="00672C74" w:rsidRDefault="00672C74" w:rsidP="000E3FBE">
            <w:pPr>
              <w:spacing w:after="0" w:line="240" w:lineRule="auto"/>
              <w:ind w:left="135"/>
              <w:jc w:val="center"/>
            </w:pPr>
          </w:p>
        </w:tc>
        <w:tc>
          <w:tcPr>
            <w:tcW w:w="2552" w:type="dxa"/>
            <w:vMerge/>
            <w:tcBorders>
              <w:top w:val="nil"/>
            </w:tcBorders>
            <w:tcMar>
              <w:top w:w="50" w:type="dxa"/>
              <w:left w:w="100" w:type="dxa"/>
            </w:tcMar>
          </w:tcPr>
          <w:p w:rsidR="00672C74" w:rsidRDefault="00672C74" w:rsidP="00B22DBA">
            <w:pPr>
              <w:spacing w:after="0" w:line="240" w:lineRule="auto"/>
            </w:pPr>
          </w:p>
        </w:tc>
      </w:tr>
      <w:tr w:rsidR="00672C74" w:rsidRPr="000B30F3" w:rsidTr="00C30220">
        <w:trPr>
          <w:trHeight w:val="144"/>
          <w:tblCellSpacing w:w="20" w:type="nil"/>
          <w:jc w:val="center"/>
        </w:trPr>
        <w:tc>
          <w:tcPr>
            <w:tcW w:w="14559" w:type="dxa"/>
            <w:gridSpan w:val="7"/>
            <w:tcMar>
              <w:top w:w="50" w:type="dxa"/>
              <w:left w:w="100" w:type="dxa"/>
            </w:tcMar>
          </w:tcPr>
          <w:p w:rsidR="00672C74" w:rsidRPr="004D0000" w:rsidRDefault="00041942" w:rsidP="00B22DBA">
            <w:pPr>
              <w:spacing w:after="0" w:line="240" w:lineRule="auto"/>
              <w:ind w:left="135"/>
            </w:pPr>
            <w:r w:rsidRPr="004D0000">
              <w:rPr>
                <w:rFonts w:ascii="Times New Roman" w:hAnsi="Times New Roman"/>
                <w:b/>
                <w:color w:val="000000"/>
                <w:sz w:val="24"/>
              </w:rPr>
              <w:t>Раздел 1.</w:t>
            </w:r>
            <w:r w:rsidRPr="004D0000">
              <w:rPr>
                <w:rFonts w:ascii="Times New Roman" w:hAnsi="Times New Roman"/>
                <w:color w:val="000000"/>
                <w:sz w:val="24"/>
              </w:rPr>
              <w:t xml:space="preserve"> </w:t>
            </w:r>
            <w:r w:rsidRPr="004D0000">
              <w:rPr>
                <w:rFonts w:ascii="Times New Roman" w:hAnsi="Times New Roman"/>
                <w:b/>
                <w:color w:val="000000"/>
                <w:sz w:val="24"/>
              </w:rPr>
              <w:t>Теоретические основы органической химии</w:t>
            </w: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1.1</w:t>
            </w:r>
          </w:p>
        </w:tc>
        <w:tc>
          <w:tcPr>
            <w:tcW w:w="5943" w:type="dxa"/>
            <w:tcMar>
              <w:top w:w="50" w:type="dxa"/>
              <w:left w:w="100" w:type="dxa"/>
            </w:tcMar>
          </w:tcPr>
          <w:p w:rsidR="00672C74" w:rsidRPr="004D0000" w:rsidRDefault="00041942" w:rsidP="00B22DBA">
            <w:pPr>
              <w:spacing w:after="0" w:line="240" w:lineRule="auto"/>
              <w:ind w:left="135"/>
            </w:pPr>
            <w:r w:rsidRPr="004D0000">
              <w:rPr>
                <w:rFonts w:ascii="Times New Roman" w:hAnsi="Times New Roman"/>
                <w:color w:val="000000"/>
                <w:sz w:val="24"/>
              </w:rPr>
              <w:t>Предмет органической химии. Теория строения органических соединений А. М. Бутлерова</w:t>
            </w:r>
          </w:p>
        </w:tc>
        <w:tc>
          <w:tcPr>
            <w:tcW w:w="992" w:type="dxa"/>
            <w:tcMar>
              <w:top w:w="50" w:type="dxa"/>
              <w:left w:w="100" w:type="dxa"/>
            </w:tcMar>
          </w:tcPr>
          <w:p w:rsidR="00672C74" w:rsidRDefault="00BE5355" w:rsidP="00B22DBA">
            <w:pPr>
              <w:spacing w:after="0" w:line="240" w:lineRule="auto"/>
              <w:ind w:left="135"/>
              <w:jc w:val="center"/>
            </w:pPr>
            <w:r>
              <w:rPr>
                <w:rFonts w:ascii="Times New Roman" w:hAnsi="Times New Roman"/>
                <w:color w:val="000000"/>
                <w:sz w:val="24"/>
              </w:rPr>
              <w:t>7</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7188" w:type="dxa"/>
            <w:gridSpan w:val="3"/>
            <w:tcMar>
              <w:top w:w="50" w:type="dxa"/>
              <w:left w:w="100" w:type="dxa"/>
            </w:tcMar>
          </w:tcPr>
          <w:p w:rsidR="00672C74" w:rsidRDefault="00041942" w:rsidP="00B22DBA">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7</w:t>
            </w:r>
          </w:p>
        </w:tc>
        <w:tc>
          <w:tcPr>
            <w:tcW w:w="6379" w:type="dxa"/>
            <w:gridSpan w:val="3"/>
            <w:tcMar>
              <w:top w:w="50" w:type="dxa"/>
              <w:left w:w="100" w:type="dxa"/>
            </w:tcMar>
          </w:tcPr>
          <w:p w:rsidR="00672C74" w:rsidRDefault="00672C74" w:rsidP="00B22DBA">
            <w:pPr>
              <w:spacing w:after="0" w:line="240" w:lineRule="auto"/>
              <w:jc w:val="center"/>
            </w:pPr>
          </w:p>
        </w:tc>
      </w:tr>
      <w:tr w:rsidR="00672C74" w:rsidTr="00C30220">
        <w:trPr>
          <w:trHeight w:val="144"/>
          <w:tblCellSpacing w:w="20" w:type="nil"/>
          <w:jc w:val="center"/>
        </w:trPr>
        <w:tc>
          <w:tcPr>
            <w:tcW w:w="14559" w:type="dxa"/>
            <w:gridSpan w:val="7"/>
            <w:tcMar>
              <w:top w:w="50" w:type="dxa"/>
              <w:left w:w="100" w:type="dxa"/>
            </w:tcMar>
          </w:tcPr>
          <w:p w:rsidR="00672C74" w:rsidRDefault="00041942" w:rsidP="00B22DBA">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2.1</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Предельные углеводороды — алканы</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4</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2.2</w:t>
            </w:r>
          </w:p>
        </w:tc>
        <w:tc>
          <w:tcPr>
            <w:tcW w:w="5943" w:type="dxa"/>
            <w:tcMar>
              <w:top w:w="50" w:type="dxa"/>
              <w:left w:w="100" w:type="dxa"/>
            </w:tcMar>
          </w:tcPr>
          <w:p w:rsidR="00672C74" w:rsidRPr="004D0000" w:rsidRDefault="00041942" w:rsidP="00B22DBA">
            <w:pPr>
              <w:spacing w:after="0" w:line="240" w:lineRule="auto"/>
              <w:ind w:left="135"/>
            </w:pPr>
            <w:r w:rsidRPr="004D0000">
              <w:rPr>
                <w:rFonts w:ascii="Times New Roman" w:hAnsi="Times New Roman"/>
                <w:color w:val="000000"/>
                <w:sz w:val="24"/>
              </w:rPr>
              <w:t>Непредельные углеводороды: алкены, алкадиены, алкины</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9</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041942" w:rsidP="00B22DBA">
            <w:pPr>
              <w:spacing w:after="0" w:line="240" w:lineRule="auto"/>
              <w:ind w:left="135"/>
              <w:jc w:val="center"/>
            </w:pPr>
            <w:r>
              <w:rPr>
                <w:rFonts w:ascii="Times New Roman" w:hAnsi="Times New Roman"/>
                <w:color w:val="000000"/>
                <w:sz w:val="24"/>
              </w:rPr>
              <w:t>1</w:t>
            </w: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2.3</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Ароматические углеводороды</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4</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2.4</w:t>
            </w:r>
          </w:p>
        </w:tc>
        <w:tc>
          <w:tcPr>
            <w:tcW w:w="5943" w:type="dxa"/>
            <w:tcMar>
              <w:top w:w="50" w:type="dxa"/>
              <w:left w:w="100" w:type="dxa"/>
            </w:tcMar>
          </w:tcPr>
          <w:p w:rsidR="00672C74" w:rsidRPr="004D0000" w:rsidRDefault="00041942" w:rsidP="00B22DBA">
            <w:pPr>
              <w:spacing w:after="0" w:line="240" w:lineRule="auto"/>
              <w:ind w:left="135"/>
            </w:pPr>
            <w:r w:rsidRPr="004D0000">
              <w:rPr>
                <w:rFonts w:ascii="Times New Roman" w:hAnsi="Times New Roman"/>
                <w:color w:val="000000"/>
                <w:sz w:val="24"/>
              </w:rPr>
              <w:t>Природные источники углеводородов и их переработка</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4</w:t>
            </w:r>
          </w:p>
        </w:tc>
        <w:tc>
          <w:tcPr>
            <w:tcW w:w="1843" w:type="dxa"/>
            <w:tcMar>
              <w:top w:w="50" w:type="dxa"/>
              <w:left w:w="100" w:type="dxa"/>
            </w:tcMar>
          </w:tcPr>
          <w:p w:rsidR="00672C74" w:rsidRDefault="00041942" w:rsidP="00B22DBA">
            <w:pPr>
              <w:spacing w:after="0" w:line="240" w:lineRule="auto"/>
              <w:ind w:left="135"/>
              <w:jc w:val="center"/>
            </w:pPr>
            <w:r>
              <w:rPr>
                <w:rFonts w:ascii="Times New Roman" w:hAnsi="Times New Roman"/>
                <w:color w:val="000000"/>
                <w:sz w:val="24"/>
              </w:rPr>
              <w:t>1</w:t>
            </w: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7188" w:type="dxa"/>
            <w:gridSpan w:val="3"/>
            <w:tcMar>
              <w:top w:w="50" w:type="dxa"/>
              <w:left w:w="100" w:type="dxa"/>
            </w:tcMar>
          </w:tcPr>
          <w:p w:rsidR="00672C74" w:rsidRDefault="00041942" w:rsidP="00B22DBA">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21</w:t>
            </w:r>
          </w:p>
        </w:tc>
        <w:tc>
          <w:tcPr>
            <w:tcW w:w="6379" w:type="dxa"/>
            <w:gridSpan w:val="3"/>
            <w:tcMar>
              <w:top w:w="50" w:type="dxa"/>
              <w:left w:w="100" w:type="dxa"/>
            </w:tcMar>
          </w:tcPr>
          <w:p w:rsidR="00672C74" w:rsidRDefault="00672C74" w:rsidP="00B22DBA">
            <w:pPr>
              <w:spacing w:after="0" w:line="240" w:lineRule="auto"/>
              <w:jc w:val="center"/>
            </w:pPr>
          </w:p>
        </w:tc>
      </w:tr>
      <w:tr w:rsidR="00672C74" w:rsidTr="00C30220">
        <w:trPr>
          <w:trHeight w:val="144"/>
          <w:tblCellSpacing w:w="20" w:type="nil"/>
          <w:jc w:val="center"/>
        </w:trPr>
        <w:tc>
          <w:tcPr>
            <w:tcW w:w="14559" w:type="dxa"/>
            <w:gridSpan w:val="7"/>
            <w:tcMar>
              <w:top w:w="50" w:type="dxa"/>
              <w:left w:w="100" w:type="dxa"/>
            </w:tcMar>
          </w:tcPr>
          <w:p w:rsidR="00672C74" w:rsidRDefault="00041942" w:rsidP="00B22DBA">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3.1</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Спирты. Фенол</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3</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3.2</w:t>
            </w:r>
          </w:p>
        </w:tc>
        <w:tc>
          <w:tcPr>
            <w:tcW w:w="5943" w:type="dxa"/>
            <w:tcMar>
              <w:top w:w="50" w:type="dxa"/>
              <w:left w:w="100" w:type="dxa"/>
            </w:tcMar>
          </w:tcPr>
          <w:p w:rsidR="00672C74" w:rsidRPr="004D0000" w:rsidRDefault="00041942" w:rsidP="00B22DBA">
            <w:pPr>
              <w:spacing w:after="0" w:line="240" w:lineRule="auto"/>
              <w:ind w:left="135"/>
            </w:pPr>
            <w:r w:rsidRPr="004D0000">
              <w:rPr>
                <w:rFonts w:ascii="Times New Roman" w:hAnsi="Times New Roman"/>
                <w:color w:val="000000"/>
                <w:sz w:val="24"/>
              </w:rPr>
              <w:t>Альдегиды. Карбоновые кислоты. Сложные эфиры</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11</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041942" w:rsidP="00B22DBA">
            <w:pPr>
              <w:spacing w:after="0" w:line="240" w:lineRule="auto"/>
              <w:ind w:left="135"/>
              <w:jc w:val="center"/>
            </w:pPr>
            <w:r>
              <w:rPr>
                <w:rFonts w:ascii="Times New Roman" w:hAnsi="Times New Roman"/>
                <w:color w:val="000000"/>
                <w:sz w:val="24"/>
              </w:rPr>
              <w:t>1</w:t>
            </w: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3.3</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Углеводы</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7</w:t>
            </w:r>
          </w:p>
        </w:tc>
        <w:tc>
          <w:tcPr>
            <w:tcW w:w="1843" w:type="dxa"/>
            <w:tcMar>
              <w:top w:w="50" w:type="dxa"/>
              <w:left w:w="100" w:type="dxa"/>
            </w:tcMar>
          </w:tcPr>
          <w:p w:rsidR="00672C74" w:rsidRDefault="00041942" w:rsidP="00B22DBA">
            <w:pPr>
              <w:spacing w:after="0" w:line="240" w:lineRule="auto"/>
              <w:ind w:left="135"/>
              <w:jc w:val="center"/>
            </w:pPr>
            <w:r>
              <w:rPr>
                <w:rFonts w:ascii="Times New Roman" w:hAnsi="Times New Roman"/>
                <w:color w:val="000000"/>
                <w:sz w:val="24"/>
              </w:rPr>
              <w:t>1</w:t>
            </w: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7188" w:type="dxa"/>
            <w:gridSpan w:val="3"/>
            <w:tcMar>
              <w:top w:w="50" w:type="dxa"/>
              <w:left w:w="100" w:type="dxa"/>
            </w:tcMar>
          </w:tcPr>
          <w:p w:rsidR="00672C74" w:rsidRDefault="00041942" w:rsidP="00B22DBA">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23</w:t>
            </w:r>
          </w:p>
        </w:tc>
        <w:tc>
          <w:tcPr>
            <w:tcW w:w="6379" w:type="dxa"/>
            <w:gridSpan w:val="3"/>
            <w:tcMar>
              <w:top w:w="50" w:type="dxa"/>
              <w:left w:w="100" w:type="dxa"/>
            </w:tcMar>
          </w:tcPr>
          <w:p w:rsidR="00672C74" w:rsidRDefault="00672C74" w:rsidP="00B22DBA">
            <w:pPr>
              <w:spacing w:after="0" w:line="240" w:lineRule="auto"/>
              <w:jc w:val="center"/>
            </w:pPr>
          </w:p>
        </w:tc>
      </w:tr>
      <w:tr w:rsidR="00672C74" w:rsidTr="00C30220">
        <w:trPr>
          <w:trHeight w:val="144"/>
          <w:tblCellSpacing w:w="20" w:type="nil"/>
          <w:jc w:val="center"/>
        </w:trPr>
        <w:tc>
          <w:tcPr>
            <w:tcW w:w="14559" w:type="dxa"/>
            <w:gridSpan w:val="7"/>
            <w:tcMar>
              <w:top w:w="50" w:type="dxa"/>
              <w:left w:w="100" w:type="dxa"/>
            </w:tcMar>
          </w:tcPr>
          <w:p w:rsidR="00672C74" w:rsidRDefault="00041942" w:rsidP="00B22DBA">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4.1</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Амины. Аминокислоты. Белки</w:t>
            </w:r>
          </w:p>
        </w:tc>
        <w:tc>
          <w:tcPr>
            <w:tcW w:w="992" w:type="dxa"/>
            <w:tcMar>
              <w:top w:w="50" w:type="dxa"/>
              <w:left w:w="100" w:type="dxa"/>
            </w:tcMar>
          </w:tcPr>
          <w:p w:rsidR="00672C74" w:rsidRPr="00B22DBA" w:rsidRDefault="00B22DBA" w:rsidP="00B22DBA">
            <w:pPr>
              <w:spacing w:after="0" w:line="240" w:lineRule="auto"/>
              <w:ind w:left="135"/>
              <w:jc w:val="center"/>
              <w:rPr>
                <w:rFonts w:ascii="Times New Roman" w:hAnsi="Times New Roman" w:cs="Times New Roman"/>
              </w:rPr>
            </w:pPr>
            <w:r>
              <w:rPr>
                <w:rFonts w:ascii="Times New Roman" w:hAnsi="Times New Roman" w:cs="Times New Roman"/>
                <w:color w:val="000000"/>
                <w:sz w:val="24"/>
              </w:rPr>
              <w:t>9</w:t>
            </w:r>
          </w:p>
        </w:tc>
        <w:tc>
          <w:tcPr>
            <w:tcW w:w="1843" w:type="dxa"/>
            <w:tcMar>
              <w:top w:w="50" w:type="dxa"/>
              <w:left w:w="100" w:type="dxa"/>
            </w:tcMar>
          </w:tcPr>
          <w:p w:rsidR="00672C74" w:rsidRPr="00B22DBA" w:rsidRDefault="00BE5355" w:rsidP="00B22DBA">
            <w:pPr>
              <w:spacing w:after="0" w:line="240" w:lineRule="auto"/>
              <w:ind w:left="135"/>
              <w:jc w:val="center"/>
              <w:rPr>
                <w:rFonts w:ascii="Times New Roman" w:hAnsi="Times New Roman" w:cs="Times New Roman"/>
              </w:rPr>
            </w:pPr>
            <w:r w:rsidRPr="00B22DBA">
              <w:rPr>
                <w:rFonts w:ascii="Times New Roman" w:hAnsi="Times New Roman" w:cs="Times New Roman"/>
              </w:rPr>
              <w:t>1</w:t>
            </w:r>
          </w:p>
        </w:tc>
        <w:tc>
          <w:tcPr>
            <w:tcW w:w="1984" w:type="dxa"/>
            <w:tcMar>
              <w:top w:w="50" w:type="dxa"/>
              <w:left w:w="100" w:type="dxa"/>
            </w:tcMar>
          </w:tcPr>
          <w:p w:rsidR="00672C74" w:rsidRPr="00B22DBA" w:rsidRDefault="00672C74" w:rsidP="00B22DBA">
            <w:pPr>
              <w:spacing w:after="0" w:line="240" w:lineRule="auto"/>
              <w:ind w:left="135"/>
              <w:jc w:val="center"/>
              <w:rPr>
                <w:rFonts w:ascii="Times New Roman" w:hAnsi="Times New Roman" w:cs="Times New Roman"/>
              </w:rPr>
            </w:pPr>
          </w:p>
        </w:tc>
        <w:tc>
          <w:tcPr>
            <w:tcW w:w="2552" w:type="dxa"/>
            <w:tcMar>
              <w:top w:w="50" w:type="dxa"/>
              <w:left w:w="100" w:type="dxa"/>
            </w:tcMar>
          </w:tcPr>
          <w:p w:rsidR="00672C74" w:rsidRPr="00B22DBA" w:rsidRDefault="00672C74" w:rsidP="00B22DBA">
            <w:pPr>
              <w:spacing w:after="0" w:line="240" w:lineRule="auto"/>
              <w:ind w:left="135"/>
              <w:jc w:val="center"/>
              <w:rPr>
                <w:rFonts w:ascii="Times New Roman" w:hAnsi="Times New Roman" w:cs="Times New Roman"/>
              </w:rPr>
            </w:pPr>
          </w:p>
        </w:tc>
      </w:tr>
      <w:tr w:rsidR="00672C74" w:rsidTr="00C30220">
        <w:trPr>
          <w:trHeight w:val="144"/>
          <w:tblCellSpacing w:w="20" w:type="nil"/>
          <w:jc w:val="center"/>
        </w:trPr>
        <w:tc>
          <w:tcPr>
            <w:tcW w:w="7188" w:type="dxa"/>
            <w:gridSpan w:val="3"/>
            <w:tcMar>
              <w:top w:w="50" w:type="dxa"/>
              <w:left w:w="100" w:type="dxa"/>
            </w:tcMar>
          </w:tcPr>
          <w:p w:rsidR="00672C74" w:rsidRDefault="00041942" w:rsidP="00B22DBA">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tcPr>
          <w:p w:rsidR="00672C74" w:rsidRPr="00B22DBA" w:rsidRDefault="00BE5355" w:rsidP="00B22DBA">
            <w:pPr>
              <w:spacing w:after="0" w:line="240" w:lineRule="auto"/>
              <w:ind w:left="135"/>
              <w:jc w:val="center"/>
              <w:rPr>
                <w:rFonts w:ascii="Times New Roman" w:hAnsi="Times New Roman" w:cs="Times New Roman"/>
                <w:b/>
              </w:rPr>
            </w:pPr>
            <w:r w:rsidRPr="00B22DBA">
              <w:rPr>
                <w:rFonts w:ascii="Times New Roman" w:hAnsi="Times New Roman" w:cs="Times New Roman"/>
                <w:b/>
                <w:color w:val="000000"/>
                <w:sz w:val="24"/>
              </w:rPr>
              <w:t>9</w:t>
            </w:r>
          </w:p>
        </w:tc>
        <w:tc>
          <w:tcPr>
            <w:tcW w:w="6379" w:type="dxa"/>
            <w:gridSpan w:val="3"/>
            <w:tcMar>
              <w:top w:w="50" w:type="dxa"/>
              <w:left w:w="100" w:type="dxa"/>
            </w:tcMar>
          </w:tcPr>
          <w:p w:rsidR="00672C74" w:rsidRPr="00B22DBA" w:rsidRDefault="00672C74" w:rsidP="00B22DBA">
            <w:pPr>
              <w:spacing w:after="0" w:line="240" w:lineRule="auto"/>
              <w:jc w:val="center"/>
              <w:rPr>
                <w:rFonts w:ascii="Times New Roman" w:hAnsi="Times New Roman" w:cs="Times New Roman"/>
              </w:rPr>
            </w:pPr>
          </w:p>
        </w:tc>
      </w:tr>
      <w:tr w:rsidR="00672C74" w:rsidTr="00C30220">
        <w:trPr>
          <w:trHeight w:val="144"/>
          <w:tblCellSpacing w:w="20" w:type="nil"/>
          <w:jc w:val="center"/>
        </w:trPr>
        <w:tc>
          <w:tcPr>
            <w:tcW w:w="14559" w:type="dxa"/>
            <w:gridSpan w:val="7"/>
            <w:tcMar>
              <w:top w:w="50" w:type="dxa"/>
              <w:left w:w="100" w:type="dxa"/>
            </w:tcMar>
          </w:tcPr>
          <w:p w:rsidR="00672C74" w:rsidRDefault="00041942" w:rsidP="00B22DBA">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672C74" w:rsidTr="00C30220">
        <w:trPr>
          <w:trHeight w:val="144"/>
          <w:tblCellSpacing w:w="20" w:type="nil"/>
          <w:jc w:val="center"/>
        </w:trPr>
        <w:tc>
          <w:tcPr>
            <w:tcW w:w="1245" w:type="dxa"/>
            <w:gridSpan w:val="2"/>
            <w:tcMar>
              <w:top w:w="50" w:type="dxa"/>
              <w:left w:w="100" w:type="dxa"/>
            </w:tcMar>
          </w:tcPr>
          <w:p w:rsidR="00672C74" w:rsidRDefault="00041942" w:rsidP="00B22DBA">
            <w:pPr>
              <w:spacing w:after="0" w:line="240" w:lineRule="auto"/>
            </w:pPr>
            <w:r>
              <w:rPr>
                <w:rFonts w:ascii="Times New Roman" w:hAnsi="Times New Roman"/>
                <w:color w:val="000000"/>
                <w:sz w:val="24"/>
              </w:rPr>
              <w:t>5.1</w:t>
            </w:r>
          </w:p>
        </w:tc>
        <w:tc>
          <w:tcPr>
            <w:tcW w:w="5943" w:type="dxa"/>
            <w:tcMar>
              <w:top w:w="50" w:type="dxa"/>
              <w:left w:w="100" w:type="dxa"/>
            </w:tcMar>
          </w:tcPr>
          <w:p w:rsidR="00672C74" w:rsidRDefault="00041942" w:rsidP="00B22DBA">
            <w:pPr>
              <w:spacing w:after="0" w:line="240" w:lineRule="auto"/>
              <w:ind w:left="135"/>
            </w:pPr>
            <w:r>
              <w:rPr>
                <w:rFonts w:ascii="Times New Roman" w:hAnsi="Times New Roman"/>
                <w:color w:val="000000"/>
                <w:sz w:val="24"/>
              </w:rPr>
              <w:t>Пластмассы. Каучуки. Волокна</w:t>
            </w:r>
          </w:p>
        </w:tc>
        <w:tc>
          <w:tcPr>
            <w:tcW w:w="992" w:type="dxa"/>
            <w:tcMar>
              <w:top w:w="50" w:type="dxa"/>
              <w:left w:w="100" w:type="dxa"/>
            </w:tcMar>
          </w:tcPr>
          <w:p w:rsidR="00672C74" w:rsidRPr="00B22DBA" w:rsidRDefault="00B22DBA" w:rsidP="00B22DBA">
            <w:pPr>
              <w:spacing w:after="0" w:line="240" w:lineRule="auto"/>
              <w:ind w:left="135"/>
              <w:jc w:val="center"/>
            </w:pPr>
            <w:r>
              <w:rPr>
                <w:rFonts w:ascii="Times New Roman" w:hAnsi="Times New Roman"/>
                <w:color w:val="000000"/>
                <w:sz w:val="24"/>
              </w:rPr>
              <w:t>4</w:t>
            </w:r>
          </w:p>
        </w:tc>
        <w:tc>
          <w:tcPr>
            <w:tcW w:w="1843" w:type="dxa"/>
            <w:tcMar>
              <w:top w:w="50" w:type="dxa"/>
              <w:left w:w="100" w:type="dxa"/>
            </w:tcMar>
          </w:tcPr>
          <w:p w:rsidR="00672C74" w:rsidRDefault="00672C74" w:rsidP="00B22DBA">
            <w:pPr>
              <w:spacing w:after="0" w:line="240" w:lineRule="auto"/>
              <w:ind w:left="135"/>
              <w:jc w:val="center"/>
            </w:pPr>
          </w:p>
        </w:tc>
        <w:tc>
          <w:tcPr>
            <w:tcW w:w="1984" w:type="dxa"/>
            <w:tcMar>
              <w:top w:w="50" w:type="dxa"/>
              <w:left w:w="100" w:type="dxa"/>
            </w:tcMar>
          </w:tcPr>
          <w:p w:rsidR="00672C74" w:rsidRDefault="00672C74" w:rsidP="00B22DBA">
            <w:pPr>
              <w:spacing w:after="0" w:line="240" w:lineRule="auto"/>
              <w:ind w:left="135"/>
              <w:jc w:val="center"/>
            </w:pPr>
          </w:p>
        </w:tc>
        <w:tc>
          <w:tcPr>
            <w:tcW w:w="2552" w:type="dxa"/>
            <w:tcMar>
              <w:top w:w="50" w:type="dxa"/>
              <w:left w:w="100" w:type="dxa"/>
            </w:tcMar>
          </w:tcPr>
          <w:p w:rsidR="00672C74" w:rsidRDefault="00672C74" w:rsidP="00B22DBA">
            <w:pPr>
              <w:spacing w:after="0" w:line="240" w:lineRule="auto"/>
              <w:ind w:left="135"/>
              <w:jc w:val="center"/>
            </w:pPr>
          </w:p>
        </w:tc>
      </w:tr>
      <w:tr w:rsidR="00672C74" w:rsidTr="00C30220">
        <w:trPr>
          <w:trHeight w:val="144"/>
          <w:tblCellSpacing w:w="20" w:type="nil"/>
          <w:jc w:val="center"/>
        </w:trPr>
        <w:tc>
          <w:tcPr>
            <w:tcW w:w="7188" w:type="dxa"/>
            <w:gridSpan w:val="3"/>
            <w:tcMar>
              <w:top w:w="50" w:type="dxa"/>
              <w:left w:w="100" w:type="dxa"/>
            </w:tcMar>
          </w:tcPr>
          <w:p w:rsidR="00672C74" w:rsidRDefault="00041942" w:rsidP="00B22DBA">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4</w:t>
            </w:r>
          </w:p>
        </w:tc>
        <w:tc>
          <w:tcPr>
            <w:tcW w:w="6379" w:type="dxa"/>
            <w:gridSpan w:val="3"/>
            <w:tcMar>
              <w:top w:w="50" w:type="dxa"/>
              <w:left w:w="100" w:type="dxa"/>
            </w:tcMar>
          </w:tcPr>
          <w:p w:rsidR="00672C74" w:rsidRDefault="00672C74" w:rsidP="00B22DBA">
            <w:pPr>
              <w:spacing w:after="0" w:line="240" w:lineRule="auto"/>
              <w:jc w:val="center"/>
            </w:pPr>
          </w:p>
        </w:tc>
      </w:tr>
      <w:tr w:rsidR="00B22DBA" w:rsidTr="00C30220">
        <w:trPr>
          <w:trHeight w:val="144"/>
          <w:tblCellSpacing w:w="20" w:type="nil"/>
          <w:jc w:val="center"/>
        </w:trPr>
        <w:tc>
          <w:tcPr>
            <w:tcW w:w="7188" w:type="dxa"/>
            <w:gridSpan w:val="3"/>
            <w:tcMar>
              <w:top w:w="50" w:type="dxa"/>
              <w:left w:w="100" w:type="dxa"/>
            </w:tcMar>
          </w:tcPr>
          <w:p w:rsidR="00B22DBA" w:rsidRPr="00B22DBA" w:rsidRDefault="00B22DBA" w:rsidP="00B22DBA">
            <w:pPr>
              <w:spacing w:after="0" w:line="240" w:lineRule="auto"/>
              <w:ind w:left="135"/>
              <w:rPr>
                <w:rFonts w:ascii="Times New Roman" w:hAnsi="Times New Roman"/>
                <w:color w:val="000000"/>
                <w:sz w:val="24"/>
              </w:rPr>
            </w:pPr>
            <w:r>
              <w:rPr>
                <w:rFonts w:ascii="Times New Roman" w:hAnsi="Times New Roman"/>
                <w:color w:val="000000"/>
                <w:sz w:val="24"/>
              </w:rPr>
              <w:t xml:space="preserve">                     Повторение </w:t>
            </w:r>
          </w:p>
        </w:tc>
        <w:tc>
          <w:tcPr>
            <w:tcW w:w="992" w:type="dxa"/>
            <w:tcMar>
              <w:top w:w="50" w:type="dxa"/>
              <w:left w:w="100" w:type="dxa"/>
            </w:tcMar>
          </w:tcPr>
          <w:p w:rsidR="00B22DBA" w:rsidRDefault="00B22DBA" w:rsidP="00B22DBA">
            <w:pPr>
              <w:spacing w:after="0" w:line="240" w:lineRule="auto"/>
              <w:ind w:left="135"/>
              <w:jc w:val="center"/>
              <w:rPr>
                <w:rFonts w:ascii="Times New Roman" w:hAnsi="Times New Roman"/>
                <w:color w:val="000000"/>
                <w:sz w:val="24"/>
              </w:rPr>
            </w:pPr>
            <w:r>
              <w:rPr>
                <w:rFonts w:ascii="Times New Roman" w:hAnsi="Times New Roman"/>
                <w:color w:val="000000"/>
                <w:sz w:val="24"/>
              </w:rPr>
              <w:t>4</w:t>
            </w:r>
          </w:p>
        </w:tc>
        <w:tc>
          <w:tcPr>
            <w:tcW w:w="6379" w:type="dxa"/>
            <w:gridSpan w:val="3"/>
            <w:tcMar>
              <w:top w:w="50" w:type="dxa"/>
              <w:left w:w="100" w:type="dxa"/>
            </w:tcMar>
          </w:tcPr>
          <w:p w:rsidR="00B22DBA" w:rsidRPr="00B22DBA" w:rsidRDefault="00B22DBA" w:rsidP="00B22DBA">
            <w:pPr>
              <w:spacing w:after="0" w:line="240" w:lineRule="auto"/>
              <w:jc w:val="center"/>
            </w:pPr>
            <w:r>
              <w:t xml:space="preserve"> </w:t>
            </w:r>
          </w:p>
        </w:tc>
      </w:tr>
      <w:tr w:rsidR="00672C74" w:rsidTr="00C30220">
        <w:trPr>
          <w:trHeight w:val="144"/>
          <w:tblCellSpacing w:w="20" w:type="nil"/>
          <w:jc w:val="center"/>
        </w:trPr>
        <w:tc>
          <w:tcPr>
            <w:tcW w:w="7188" w:type="dxa"/>
            <w:gridSpan w:val="3"/>
            <w:tcMar>
              <w:top w:w="50" w:type="dxa"/>
              <w:left w:w="100" w:type="dxa"/>
            </w:tcMar>
          </w:tcPr>
          <w:p w:rsidR="00672C74" w:rsidRPr="004D0000" w:rsidRDefault="00041942" w:rsidP="00B22DBA">
            <w:pPr>
              <w:spacing w:after="0" w:line="240" w:lineRule="auto"/>
              <w:ind w:left="135"/>
            </w:pPr>
            <w:r w:rsidRPr="004D0000">
              <w:rPr>
                <w:rFonts w:ascii="Times New Roman" w:hAnsi="Times New Roman"/>
                <w:color w:val="000000"/>
                <w:sz w:val="24"/>
              </w:rPr>
              <w:t>ОБЩЕЕ КОЛИЧЕСТВО ЧАСОВ ПО ПРОГРАММЕ</w:t>
            </w:r>
          </w:p>
        </w:tc>
        <w:tc>
          <w:tcPr>
            <w:tcW w:w="992"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68</w:t>
            </w:r>
          </w:p>
        </w:tc>
        <w:tc>
          <w:tcPr>
            <w:tcW w:w="1843" w:type="dxa"/>
            <w:tcMar>
              <w:top w:w="50" w:type="dxa"/>
              <w:left w:w="100" w:type="dxa"/>
            </w:tcMar>
          </w:tcPr>
          <w:p w:rsidR="00672C74" w:rsidRPr="00B22DBA" w:rsidRDefault="00BE5355" w:rsidP="00B22DBA">
            <w:pPr>
              <w:spacing w:after="0" w:line="240" w:lineRule="auto"/>
              <w:ind w:left="135"/>
              <w:jc w:val="center"/>
              <w:rPr>
                <w:b/>
              </w:rPr>
            </w:pPr>
            <w:r w:rsidRPr="00B22DBA">
              <w:rPr>
                <w:rFonts w:ascii="Times New Roman" w:hAnsi="Times New Roman"/>
                <w:b/>
                <w:color w:val="000000"/>
                <w:sz w:val="24"/>
              </w:rPr>
              <w:t>3</w:t>
            </w:r>
          </w:p>
        </w:tc>
        <w:tc>
          <w:tcPr>
            <w:tcW w:w="1984" w:type="dxa"/>
            <w:tcMar>
              <w:top w:w="50" w:type="dxa"/>
              <w:left w:w="100" w:type="dxa"/>
            </w:tcMar>
          </w:tcPr>
          <w:p w:rsidR="00672C74" w:rsidRPr="00B22DBA" w:rsidRDefault="00041942" w:rsidP="00B22DBA">
            <w:pPr>
              <w:spacing w:after="0" w:line="240" w:lineRule="auto"/>
              <w:ind w:left="135"/>
              <w:jc w:val="center"/>
              <w:rPr>
                <w:b/>
              </w:rPr>
            </w:pPr>
            <w:r w:rsidRPr="00B22DBA">
              <w:rPr>
                <w:rFonts w:ascii="Times New Roman" w:hAnsi="Times New Roman"/>
                <w:b/>
                <w:color w:val="000000"/>
                <w:sz w:val="24"/>
              </w:rPr>
              <w:t>2</w:t>
            </w:r>
          </w:p>
        </w:tc>
        <w:tc>
          <w:tcPr>
            <w:tcW w:w="2552" w:type="dxa"/>
            <w:tcMar>
              <w:top w:w="50" w:type="dxa"/>
              <w:left w:w="100" w:type="dxa"/>
            </w:tcMar>
          </w:tcPr>
          <w:p w:rsidR="00672C74" w:rsidRDefault="00672C74" w:rsidP="00B22DBA">
            <w:pPr>
              <w:spacing w:after="0" w:line="240" w:lineRule="auto"/>
            </w:pPr>
          </w:p>
        </w:tc>
      </w:tr>
    </w:tbl>
    <w:p w:rsidR="00672C74" w:rsidRDefault="00672C74">
      <w:pPr>
        <w:sectPr w:rsidR="00672C74" w:rsidSect="00035F96">
          <w:pgSz w:w="16383" w:h="11906" w:orient="landscape"/>
          <w:pgMar w:top="851" w:right="567" w:bottom="851" w:left="1134" w:header="720" w:footer="720" w:gutter="0"/>
          <w:cols w:space="720"/>
        </w:sectPr>
      </w:pPr>
    </w:p>
    <w:p w:rsidR="00672C74" w:rsidRDefault="00041942">
      <w:pPr>
        <w:spacing w:after="0"/>
        <w:ind w:left="120"/>
      </w:pPr>
      <w:r>
        <w:rPr>
          <w:rFonts w:ascii="Times New Roman" w:hAnsi="Times New Roman"/>
          <w:b/>
          <w:color w:val="000000"/>
          <w:sz w:val="28"/>
        </w:rPr>
        <w:lastRenderedPageBreak/>
        <w:t xml:space="preserve"> </w:t>
      </w:r>
      <w:bookmarkStart w:id="6" w:name="block-34670149"/>
      <w:bookmarkEnd w:id="5"/>
      <w:r w:rsidR="00035F96">
        <w:rPr>
          <w:rFonts w:ascii="Times New Roman" w:hAnsi="Times New Roman"/>
          <w:b/>
          <w:color w:val="000000"/>
          <w:sz w:val="28"/>
        </w:rPr>
        <w:tab/>
      </w:r>
      <w:r>
        <w:rPr>
          <w:rFonts w:ascii="Times New Roman" w:hAnsi="Times New Roman"/>
          <w:b/>
          <w:color w:val="000000"/>
          <w:sz w:val="28"/>
        </w:rPr>
        <w:t xml:space="preserve">ПОУРОЧНОЕ ПЛАНИРОВАНИЕ </w:t>
      </w:r>
    </w:p>
    <w:p w:rsidR="00672C74" w:rsidRDefault="00035F96" w:rsidP="00035F96">
      <w:pPr>
        <w:spacing w:after="0"/>
        <w:ind w:left="120" w:firstLine="588"/>
        <w:rPr>
          <w:rFonts w:ascii="Arial" w:hAnsi="Arial" w:cs="Arial"/>
          <w:b/>
          <w:color w:val="000000"/>
          <w:sz w:val="28"/>
        </w:rPr>
      </w:pPr>
      <w:r w:rsidRPr="00035F96">
        <w:rPr>
          <w:rFonts w:ascii="Arial" w:hAnsi="Arial" w:cs="Arial"/>
          <w:b/>
          <w:color w:val="000000"/>
          <w:sz w:val="28"/>
        </w:rPr>
        <w:t xml:space="preserve">Химия, </w:t>
      </w:r>
      <w:r w:rsidR="00041942" w:rsidRPr="00035F96">
        <w:rPr>
          <w:rFonts w:ascii="Arial" w:hAnsi="Arial" w:cs="Arial"/>
          <w:b/>
          <w:color w:val="000000"/>
          <w:sz w:val="28"/>
        </w:rPr>
        <w:t xml:space="preserve">10 </w:t>
      </w:r>
      <w:r w:rsidRPr="00035F96">
        <w:rPr>
          <w:rFonts w:ascii="Arial" w:hAnsi="Arial" w:cs="Arial"/>
          <w:b/>
          <w:color w:val="000000"/>
          <w:sz w:val="28"/>
        </w:rPr>
        <w:t>класс</w:t>
      </w:r>
      <w:r w:rsidR="00041942" w:rsidRPr="00035F96">
        <w:rPr>
          <w:rFonts w:ascii="Arial" w:hAnsi="Arial" w:cs="Arial"/>
          <w:b/>
          <w:color w:val="000000"/>
          <w:sz w:val="28"/>
        </w:rPr>
        <w:t xml:space="preserve"> </w:t>
      </w:r>
    </w:p>
    <w:p w:rsidR="00035F96" w:rsidRPr="00035F96" w:rsidRDefault="00035F96">
      <w:pPr>
        <w:spacing w:after="0"/>
        <w:ind w:left="120"/>
        <w:rPr>
          <w:rFonts w:ascii="Arial" w:hAnsi="Arial" w:cs="Arial"/>
        </w:rPr>
      </w:pPr>
    </w:p>
    <w:tbl>
      <w:tblPr>
        <w:tblW w:w="0" w:type="auto"/>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1"/>
        <w:gridCol w:w="7186"/>
        <w:gridCol w:w="850"/>
        <w:gridCol w:w="1276"/>
        <w:gridCol w:w="1134"/>
        <w:gridCol w:w="1251"/>
        <w:gridCol w:w="2310"/>
      </w:tblGrid>
      <w:tr w:rsidR="00672C74" w:rsidTr="001E0DE2">
        <w:trPr>
          <w:trHeight w:val="144"/>
          <w:tblCellSpacing w:w="20" w:type="nil"/>
          <w:jc w:val="right"/>
        </w:trPr>
        <w:tc>
          <w:tcPr>
            <w:tcW w:w="841" w:type="dxa"/>
            <w:vMerge w:val="restart"/>
            <w:tcMar>
              <w:top w:w="50" w:type="dxa"/>
              <w:left w:w="100" w:type="dxa"/>
            </w:tcMar>
          </w:tcPr>
          <w:p w:rsidR="00035F96" w:rsidRPr="0013783D" w:rsidRDefault="00035F96" w:rsidP="00035F96">
            <w:pPr>
              <w:spacing w:after="0" w:line="240" w:lineRule="auto"/>
              <w:ind w:left="135"/>
              <w:jc w:val="center"/>
              <w:rPr>
                <w:rFonts w:ascii="Times New Roman" w:hAnsi="Times New Roman" w:cs="Times New Roman"/>
                <w:b/>
                <w:color w:val="000000"/>
                <w:sz w:val="24"/>
                <w:szCs w:val="24"/>
              </w:rPr>
            </w:pPr>
          </w:p>
          <w:p w:rsidR="00672C74" w:rsidRPr="0013783D" w:rsidRDefault="00041942" w:rsidP="00035F96">
            <w:pPr>
              <w:spacing w:after="0" w:line="240" w:lineRule="auto"/>
              <w:ind w:left="135"/>
              <w:jc w:val="center"/>
              <w:rPr>
                <w:rFonts w:ascii="Times New Roman" w:hAnsi="Times New Roman" w:cs="Times New Roman"/>
                <w:sz w:val="24"/>
                <w:szCs w:val="24"/>
              </w:rPr>
            </w:pPr>
            <w:r w:rsidRPr="0013783D">
              <w:rPr>
                <w:rFonts w:ascii="Times New Roman" w:hAnsi="Times New Roman" w:cs="Times New Roman"/>
                <w:b/>
                <w:color w:val="000000"/>
                <w:sz w:val="24"/>
                <w:szCs w:val="24"/>
              </w:rPr>
              <w:t>№ п/п</w:t>
            </w:r>
          </w:p>
          <w:p w:rsidR="00672C74" w:rsidRPr="0013783D" w:rsidRDefault="00672C74" w:rsidP="00035F96">
            <w:pPr>
              <w:spacing w:after="0" w:line="240" w:lineRule="auto"/>
              <w:ind w:left="135"/>
              <w:jc w:val="center"/>
              <w:rPr>
                <w:rFonts w:ascii="Times New Roman" w:hAnsi="Times New Roman" w:cs="Times New Roman"/>
                <w:sz w:val="24"/>
                <w:szCs w:val="24"/>
              </w:rPr>
            </w:pPr>
          </w:p>
        </w:tc>
        <w:tc>
          <w:tcPr>
            <w:tcW w:w="7186" w:type="dxa"/>
            <w:vMerge w:val="restart"/>
            <w:tcMar>
              <w:top w:w="50" w:type="dxa"/>
              <w:left w:w="100" w:type="dxa"/>
            </w:tcMar>
          </w:tcPr>
          <w:p w:rsidR="00035F96" w:rsidRDefault="00035F96" w:rsidP="00035F96">
            <w:pPr>
              <w:spacing w:after="0" w:line="240" w:lineRule="auto"/>
              <w:ind w:left="135"/>
              <w:jc w:val="center"/>
              <w:rPr>
                <w:rFonts w:ascii="Times New Roman" w:hAnsi="Times New Roman"/>
                <w:b/>
                <w:color w:val="000000"/>
                <w:sz w:val="24"/>
              </w:rPr>
            </w:pPr>
          </w:p>
          <w:p w:rsidR="00672C74" w:rsidRDefault="00041942" w:rsidP="00035F96">
            <w:pPr>
              <w:spacing w:after="0" w:line="240" w:lineRule="auto"/>
              <w:ind w:left="135"/>
              <w:jc w:val="center"/>
            </w:pPr>
            <w:r>
              <w:rPr>
                <w:rFonts w:ascii="Times New Roman" w:hAnsi="Times New Roman"/>
                <w:b/>
                <w:color w:val="000000"/>
                <w:sz w:val="24"/>
              </w:rPr>
              <w:t>Тема урока</w:t>
            </w:r>
          </w:p>
          <w:p w:rsidR="00672C74" w:rsidRDefault="00672C74" w:rsidP="00035F96">
            <w:pPr>
              <w:spacing w:after="0" w:line="240" w:lineRule="auto"/>
              <w:ind w:left="135"/>
              <w:jc w:val="center"/>
            </w:pPr>
          </w:p>
        </w:tc>
        <w:tc>
          <w:tcPr>
            <w:tcW w:w="3260" w:type="dxa"/>
            <w:gridSpan w:val="3"/>
            <w:tcMar>
              <w:top w:w="50" w:type="dxa"/>
              <w:left w:w="100" w:type="dxa"/>
            </w:tcMar>
          </w:tcPr>
          <w:p w:rsidR="00672C74" w:rsidRDefault="00041942" w:rsidP="00035F96">
            <w:pPr>
              <w:spacing w:after="0" w:line="240" w:lineRule="auto"/>
              <w:jc w:val="center"/>
            </w:pPr>
            <w:r>
              <w:rPr>
                <w:rFonts w:ascii="Times New Roman" w:hAnsi="Times New Roman"/>
                <w:b/>
                <w:color w:val="000000"/>
                <w:sz w:val="24"/>
              </w:rPr>
              <w:t>Количество часов</w:t>
            </w:r>
          </w:p>
        </w:tc>
        <w:tc>
          <w:tcPr>
            <w:tcW w:w="1251" w:type="dxa"/>
            <w:vMerge w:val="restart"/>
            <w:tcMar>
              <w:top w:w="50" w:type="dxa"/>
              <w:left w:w="100" w:type="dxa"/>
            </w:tcMar>
          </w:tcPr>
          <w:p w:rsidR="00672C74" w:rsidRPr="009721D6" w:rsidRDefault="00041942" w:rsidP="001E0DE2">
            <w:pPr>
              <w:spacing w:after="0" w:line="240" w:lineRule="auto"/>
              <w:jc w:val="center"/>
              <w:rPr>
                <w:rFonts w:ascii="Times New Roman" w:hAnsi="Times New Roman" w:cs="Times New Roman"/>
                <w:sz w:val="24"/>
                <w:szCs w:val="24"/>
              </w:rPr>
            </w:pPr>
            <w:r w:rsidRPr="009721D6">
              <w:rPr>
                <w:rFonts w:ascii="Times New Roman" w:hAnsi="Times New Roman" w:cs="Times New Roman"/>
                <w:b/>
                <w:color w:val="000000"/>
                <w:sz w:val="24"/>
                <w:szCs w:val="24"/>
              </w:rPr>
              <w:t>Дата изучения</w:t>
            </w:r>
          </w:p>
          <w:p w:rsidR="00672C74" w:rsidRPr="009721D6" w:rsidRDefault="00672C74" w:rsidP="00035F96">
            <w:pPr>
              <w:spacing w:after="0" w:line="240" w:lineRule="auto"/>
              <w:ind w:left="135"/>
              <w:jc w:val="center"/>
              <w:rPr>
                <w:rFonts w:ascii="Times New Roman" w:hAnsi="Times New Roman" w:cs="Times New Roman"/>
                <w:sz w:val="24"/>
                <w:szCs w:val="24"/>
              </w:rPr>
            </w:pPr>
          </w:p>
        </w:tc>
        <w:tc>
          <w:tcPr>
            <w:tcW w:w="2310" w:type="dxa"/>
            <w:vMerge w:val="restart"/>
            <w:tcMar>
              <w:top w:w="50" w:type="dxa"/>
              <w:left w:w="100" w:type="dxa"/>
            </w:tcMar>
          </w:tcPr>
          <w:p w:rsidR="00672C74" w:rsidRDefault="00041942" w:rsidP="00067B34">
            <w:pPr>
              <w:spacing w:after="0" w:line="240" w:lineRule="auto"/>
              <w:ind w:left="135"/>
              <w:jc w:val="center"/>
            </w:pPr>
            <w:r>
              <w:rPr>
                <w:rFonts w:ascii="Times New Roman" w:hAnsi="Times New Roman"/>
                <w:b/>
                <w:color w:val="000000"/>
                <w:sz w:val="24"/>
              </w:rPr>
              <w:t>Электронные цифровые образовательные ресурсы</w:t>
            </w:r>
          </w:p>
        </w:tc>
      </w:tr>
      <w:tr w:rsidR="00672C74" w:rsidTr="001E0DE2">
        <w:trPr>
          <w:trHeight w:val="706"/>
          <w:tblCellSpacing w:w="20" w:type="nil"/>
          <w:jc w:val="right"/>
        </w:trPr>
        <w:tc>
          <w:tcPr>
            <w:tcW w:w="841" w:type="dxa"/>
            <w:vMerge/>
            <w:tcBorders>
              <w:top w:val="nil"/>
            </w:tcBorders>
            <w:tcMar>
              <w:top w:w="50" w:type="dxa"/>
              <w:left w:w="100" w:type="dxa"/>
            </w:tcMar>
          </w:tcPr>
          <w:p w:rsidR="00672C74" w:rsidRPr="0013783D" w:rsidRDefault="00672C74" w:rsidP="00035F96">
            <w:pPr>
              <w:spacing w:after="0" w:line="240" w:lineRule="auto"/>
              <w:jc w:val="center"/>
              <w:rPr>
                <w:rFonts w:ascii="Times New Roman" w:hAnsi="Times New Roman" w:cs="Times New Roman"/>
                <w:sz w:val="24"/>
                <w:szCs w:val="24"/>
              </w:rPr>
            </w:pPr>
          </w:p>
        </w:tc>
        <w:tc>
          <w:tcPr>
            <w:tcW w:w="7186" w:type="dxa"/>
            <w:vMerge/>
            <w:tcBorders>
              <w:top w:val="nil"/>
            </w:tcBorders>
            <w:tcMar>
              <w:top w:w="50" w:type="dxa"/>
              <w:left w:w="100" w:type="dxa"/>
            </w:tcMar>
          </w:tcPr>
          <w:p w:rsidR="00672C74" w:rsidRDefault="00672C74" w:rsidP="00035F96">
            <w:pPr>
              <w:spacing w:after="0" w:line="240" w:lineRule="auto"/>
            </w:pPr>
          </w:p>
        </w:tc>
        <w:tc>
          <w:tcPr>
            <w:tcW w:w="850" w:type="dxa"/>
            <w:tcMar>
              <w:top w:w="50" w:type="dxa"/>
              <w:left w:w="100" w:type="dxa"/>
            </w:tcMar>
          </w:tcPr>
          <w:p w:rsidR="00672C74" w:rsidRDefault="00041942" w:rsidP="001E0DE2">
            <w:pPr>
              <w:spacing w:after="0" w:line="240" w:lineRule="auto"/>
            </w:pPr>
            <w:r>
              <w:rPr>
                <w:rFonts w:ascii="Times New Roman" w:hAnsi="Times New Roman"/>
                <w:b/>
                <w:color w:val="000000"/>
                <w:sz w:val="24"/>
              </w:rPr>
              <w:t>Всего</w:t>
            </w:r>
          </w:p>
          <w:p w:rsidR="00672C74" w:rsidRDefault="00672C74" w:rsidP="00035F96">
            <w:pPr>
              <w:spacing w:after="0" w:line="240" w:lineRule="auto"/>
              <w:ind w:left="135"/>
              <w:jc w:val="center"/>
            </w:pPr>
          </w:p>
        </w:tc>
        <w:tc>
          <w:tcPr>
            <w:tcW w:w="1276" w:type="dxa"/>
            <w:tcMar>
              <w:top w:w="50" w:type="dxa"/>
              <w:left w:w="100" w:type="dxa"/>
            </w:tcMar>
          </w:tcPr>
          <w:p w:rsidR="00672C74" w:rsidRDefault="00041942" w:rsidP="001E0DE2">
            <w:pPr>
              <w:spacing w:after="0" w:line="240" w:lineRule="auto"/>
              <w:ind w:hanging="11"/>
              <w:jc w:val="center"/>
            </w:pPr>
            <w:r>
              <w:rPr>
                <w:rFonts w:ascii="Times New Roman" w:hAnsi="Times New Roman"/>
                <w:b/>
                <w:color w:val="000000"/>
                <w:sz w:val="24"/>
              </w:rPr>
              <w:t>Контроль</w:t>
            </w:r>
            <w:r w:rsidR="00035F96">
              <w:rPr>
                <w:rFonts w:ascii="Times New Roman" w:hAnsi="Times New Roman"/>
                <w:b/>
                <w:color w:val="000000"/>
                <w:sz w:val="24"/>
              </w:rPr>
              <w:t>-</w:t>
            </w:r>
            <w:r>
              <w:rPr>
                <w:rFonts w:ascii="Times New Roman" w:hAnsi="Times New Roman"/>
                <w:b/>
                <w:color w:val="000000"/>
                <w:sz w:val="24"/>
              </w:rPr>
              <w:t>ные работы</w:t>
            </w:r>
          </w:p>
        </w:tc>
        <w:tc>
          <w:tcPr>
            <w:tcW w:w="1134" w:type="dxa"/>
            <w:tcMar>
              <w:top w:w="50" w:type="dxa"/>
              <w:left w:w="100" w:type="dxa"/>
            </w:tcMar>
          </w:tcPr>
          <w:p w:rsidR="00672C74" w:rsidRDefault="00041942" w:rsidP="001E0DE2">
            <w:pPr>
              <w:spacing w:after="0" w:line="240" w:lineRule="auto"/>
              <w:ind w:left="-9"/>
              <w:jc w:val="center"/>
            </w:pPr>
            <w:r>
              <w:rPr>
                <w:rFonts w:ascii="Times New Roman" w:hAnsi="Times New Roman"/>
                <w:b/>
                <w:color w:val="000000"/>
                <w:sz w:val="24"/>
              </w:rPr>
              <w:t>Практи</w:t>
            </w:r>
            <w:r w:rsidR="00035F96">
              <w:rPr>
                <w:rFonts w:ascii="Times New Roman" w:hAnsi="Times New Roman"/>
                <w:b/>
                <w:color w:val="000000"/>
                <w:sz w:val="24"/>
              </w:rPr>
              <w:t>-</w:t>
            </w:r>
            <w:r>
              <w:rPr>
                <w:rFonts w:ascii="Times New Roman" w:hAnsi="Times New Roman"/>
                <w:b/>
                <w:color w:val="000000"/>
                <w:sz w:val="24"/>
              </w:rPr>
              <w:t>ческие работы</w:t>
            </w:r>
          </w:p>
        </w:tc>
        <w:tc>
          <w:tcPr>
            <w:tcW w:w="1251" w:type="dxa"/>
            <w:vMerge/>
            <w:tcBorders>
              <w:top w:val="nil"/>
            </w:tcBorders>
            <w:tcMar>
              <w:top w:w="50" w:type="dxa"/>
              <w:left w:w="100" w:type="dxa"/>
            </w:tcMar>
          </w:tcPr>
          <w:p w:rsidR="00672C74" w:rsidRPr="009721D6" w:rsidRDefault="00672C74" w:rsidP="00035F96">
            <w:pPr>
              <w:spacing w:after="0" w:line="240" w:lineRule="auto"/>
              <w:rPr>
                <w:rFonts w:ascii="Times New Roman" w:hAnsi="Times New Roman" w:cs="Times New Roman"/>
                <w:sz w:val="24"/>
                <w:szCs w:val="24"/>
              </w:rPr>
            </w:pPr>
          </w:p>
        </w:tc>
        <w:tc>
          <w:tcPr>
            <w:tcW w:w="2310" w:type="dxa"/>
            <w:vMerge/>
            <w:tcBorders>
              <w:top w:val="nil"/>
            </w:tcBorders>
            <w:tcMar>
              <w:top w:w="50" w:type="dxa"/>
              <w:left w:w="100" w:type="dxa"/>
            </w:tcMar>
          </w:tcPr>
          <w:p w:rsidR="00672C74" w:rsidRDefault="00672C74" w:rsidP="00035F96">
            <w:pPr>
              <w:spacing w:after="0" w:line="240" w:lineRule="auto"/>
            </w:pPr>
          </w:p>
        </w:tc>
      </w:tr>
      <w:tr w:rsidR="00672C74" w:rsidRPr="00035F96" w:rsidTr="001E0DE2">
        <w:trPr>
          <w:trHeight w:val="144"/>
          <w:tblCellSpacing w:w="20" w:type="nil"/>
          <w:jc w:val="right"/>
        </w:trPr>
        <w:tc>
          <w:tcPr>
            <w:tcW w:w="841" w:type="dxa"/>
            <w:tcMar>
              <w:top w:w="50" w:type="dxa"/>
              <w:left w:w="100" w:type="dxa"/>
            </w:tcMar>
          </w:tcPr>
          <w:p w:rsidR="00672C74" w:rsidRPr="0013783D" w:rsidRDefault="00672C74" w:rsidP="00035F96">
            <w:pPr>
              <w:spacing w:after="0" w:line="240" w:lineRule="auto"/>
              <w:jc w:val="center"/>
              <w:rPr>
                <w:rFonts w:ascii="Times New Roman" w:hAnsi="Times New Roman" w:cs="Times New Roman"/>
                <w:b/>
                <w:sz w:val="24"/>
                <w:szCs w:val="24"/>
              </w:rPr>
            </w:pPr>
          </w:p>
        </w:tc>
        <w:tc>
          <w:tcPr>
            <w:tcW w:w="7186" w:type="dxa"/>
            <w:tcMar>
              <w:top w:w="50" w:type="dxa"/>
              <w:left w:w="100" w:type="dxa"/>
            </w:tcMar>
          </w:tcPr>
          <w:p w:rsidR="00672C74" w:rsidRDefault="00035F96" w:rsidP="00035F96">
            <w:pPr>
              <w:spacing w:after="0" w:line="240" w:lineRule="auto"/>
              <w:ind w:left="135"/>
              <w:rPr>
                <w:rFonts w:ascii="Arial" w:hAnsi="Arial" w:cs="Arial"/>
                <w:b/>
                <w:sz w:val="24"/>
                <w:szCs w:val="24"/>
              </w:rPr>
            </w:pPr>
            <w:r w:rsidRPr="00035F96">
              <w:rPr>
                <w:rFonts w:ascii="Arial" w:hAnsi="Arial" w:cs="Arial"/>
                <w:b/>
                <w:sz w:val="24"/>
                <w:szCs w:val="24"/>
              </w:rPr>
              <w:t xml:space="preserve">Раздел 1. </w:t>
            </w:r>
            <w:r>
              <w:rPr>
                <w:rFonts w:ascii="Arial" w:hAnsi="Arial" w:cs="Arial"/>
                <w:b/>
                <w:sz w:val="24"/>
                <w:szCs w:val="24"/>
              </w:rPr>
              <w:t>Теоретические основы органической химии</w:t>
            </w:r>
          </w:p>
          <w:p w:rsidR="001E0DE2" w:rsidRPr="00035F96" w:rsidRDefault="001E0DE2" w:rsidP="00035F96">
            <w:pPr>
              <w:spacing w:after="0" w:line="240" w:lineRule="auto"/>
              <w:ind w:left="135"/>
              <w:rPr>
                <w:rFonts w:ascii="Arial" w:hAnsi="Arial" w:cs="Arial"/>
                <w:b/>
                <w:sz w:val="24"/>
                <w:szCs w:val="24"/>
              </w:rPr>
            </w:pPr>
          </w:p>
        </w:tc>
        <w:tc>
          <w:tcPr>
            <w:tcW w:w="850" w:type="dxa"/>
            <w:tcMar>
              <w:top w:w="50" w:type="dxa"/>
              <w:left w:w="100" w:type="dxa"/>
            </w:tcMar>
          </w:tcPr>
          <w:p w:rsidR="00672C74" w:rsidRPr="00035F96" w:rsidRDefault="0013783D" w:rsidP="0013783D">
            <w:pPr>
              <w:spacing w:after="0" w:line="240" w:lineRule="auto"/>
              <w:ind w:left="135"/>
              <w:jc w:val="center"/>
              <w:rPr>
                <w:rFonts w:ascii="Arial" w:hAnsi="Arial" w:cs="Arial"/>
                <w:b/>
                <w:sz w:val="24"/>
                <w:szCs w:val="24"/>
              </w:rPr>
            </w:pPr>
            <w:r>
              <w:rPr>
                <w:rFonts w:ascii="Arial" w:hAnsi="Arial" w:cs="Arial"/>
                <w:b/>
                <w:sz w:val="24"/>
                <w:szCs w:val="24"/>
              </w:rPr>
              <w:t>7</w:t>
            </w:r>
          </w:p>
        </w:tc>
        <w:tc>
          <w:tcPr>
            <w:tcW w:w="1276" w:type="dxa"/>
            <w:tcMar>
              <w:top w:w="50" w:type="dxa"/>
              <w:left w:w="100" w:type="dxa"/>
            </w:tcMar>
          </w:tcPr>
          <w:p w:rsidR="00672C74" w:rsidRPr="00035F96" w:rsidRDefault="00672C74" w:rsidP="0013783D">
            <w:pPr>
              <w:spacing w:after="0" w:line="240" w:lineRule="auto"/>
              <w:ind w:left="135"/>
              <w:jc w:val="center"/>
              <w:rPr>
                <w:rFonts w:ascii="Arial" w:hAnsi="Arial" w:cs="Arial"/>
                <w:b/>
                <w:sz w:val="24"/>
                <w:szCs w:val="24"/>
              </w:rPr>
            </w:pPr>
          </w:p>
        </w:tc>
        <w:tc>
          <w:tcPr>
            <w:tcW w:w="1134" w:type="dxa"/>
            <w:tcMar>
              <w:top w:w="50" w:type="dxa"/>
              <w:left w:w="100" w:type="dxa"/>
            </w:tcMar>
          </w:tcPr>
          <w:p w:rsidR="00672C74" w:rsidRPr="00035F96" w:rsidRDefault="00672C74" w:rsidP="0013783D">
            <w:pPr>
              <w:spacing w:after="0" w:line="240" w:lineRule="auto"/>
              <w:ind w:left="135"/>
              <w:jc w:val="center"/>
              <w:rPr>
                <w:rFonts w:ascii="Arial" w:hAnsi="Arial" w:cs="Arial"/>
                <w:b/>
                <w:sz w:val="24"/>
                <w:szCs w:val="24"/>
              </w:rPr>
            </w:pPr>
          </w:p>
        </w:tc>
        <w:tc>
          <w:tcPr>
            <w:tcW w:w="1251" w:type="dxa"/>
            <w:tcMar>
              <w:top w:w="50" w:type="dxa"/>
              <w:left w:w="100" w:type="dxa"/>
            </w:tcMar>
          </w:tcPr>
          <w:p w:rsidR="00672C74" w:rsidRPr="009721D6" w:rsidRDefault="00672C74" w:rsidP="0013783D">
            <w:pPr>
              <w:spacing w:after="0" w:line="240" w:lineRule="auto"/>
              <w:ind w:left="135"/>
              <w:jc w:val="center"/>
              <w:rPr>
                <w:rFonts w:ascii="Times New Roman" w:hAnsi="Times New Roman" w:cs="Times New Roman"/>
                <w:b/>
                <w:sz w:val="24"/>
                <w:szCs w:val="24"/>
              </w:rPr>
            </w:pPr>
          </w:p>
        </w:tc>
        <w:tc>
          <w:tcPr>
            <w:tcW w:w="2310" w:type="dxa"/>
            <w:tcMar>
              <w:top w:w="50" w:type="dxa"/>
              <w:left w:w="100" w:type="dxa"/>
            </w:tcMar>
          </w:tcPr>
          <w:p w:rsidR="00672C74" w:rsidRPr="00035F96" w:rsidRDefault="00672C74" w:rsidP="00035F96">
            <w:pPr>
              <w:spacing w:after="0" w:line="240" w:lineRule="auto"/>
              <w:ind w:left="135"/>
            </w:pPr>
          </w:p>
        </w:tc>
      </w:tr>
      <w:tr w:rsidR="00035F96" w:rsidRPr="00035F96" w:rsidTr="001E0DE2">
        <w:trPr>
          <w:trHeight w:val="144"/>
          <w:tblCellSpacing w:w="20" w:type="nil"/>
          <w:jc w:val="right"/>
        </w:trPr>
        <w:tc>
          <w:tcPr>
            <w:tcW w:w="841" w:type="dxa"/>
            <w:tcMar>
              <w:top w:w="50" w:type="dxa"/>
              <w:left w:w="100" w:type="dxa"/>
            </w:tcMar>
          </w:tcPr>
          <w:p w:rsidR="00035F96" w:rsidRPr="0013783D" w:rsidRDefault="00035F96" w:rsidP="00035F96">
            <w:pPr>
              <w:spacing w:after="0" w:line="240" w:lineRule="auto"/>
              <w:jc w:val="center"/>
              <w:rPr>
                <w:rFonts w:ascii="Times New Roman" w:hAnsi="Times New Roman" w:cs="Times New Roman"/>
                <w:b/>
                <w:sz w:val="24"/>
                <w:szCs w:val="24"/>
              </w:rPr>
            </w:pPr>
          </w:p>
        </w:tc>
        <w:tc>
          <w:tcPr>
            <w:tcW w:w="7186" w:type="dxa"/>
            <w:tcMar>
              <w:top w:w="50" w:type="dxa"/>
              <w:left w:w="100" w:type="dxa"/>
            </w:tcMar>
          </w:tcPr>
          <w:p w:rsidR="00035F96" w:rsidRPr="00035F96" w:rsidRDefault="00035F96" w:rsidP="00035F96">
            <w:pPr>
              <w:spacing w:after="0" w:line="240" w:lineRule="auto"/>
              <w:ind w:left="135"/>
              <w:rPr>
                <w:rFonts w:ascii="Arial" w:hAnsi="Arial" w:cs="Arial"/>
                <w:sz w:val="24"/>
                <w:szCs w:val="24"/>
              </w:rPr>
            </w:pPr>
            <w:r w:rsidRPr="00035F96">
              <w:rPr>
                <w:rFonts w:ascii="Arial" w:hAnsi="Arial" w:cs="Arial"/>
                <w:sz w:val="24"/>
                <w:szCs w:val="24"/>
              </w:rPr>
              <w:t>1.1. Предмет органической химии. Теория строения органических соединений А.М. Бутлерова</w:t>
            </w:r>
          </w:p>
        </w:tc>
        <w:tc>
          <w:tcPr>
            <w:tcW w:w="850" w:type="dxa"/>
            <w:tcMar>
              <w:top w:w="50" w:type="dxa"/>
              <w:left w:w="100" w:type="dxa"/>
            </w:tcMar>
          </w:tcPr>
          <w:p w:rsidR="00035F96" w:rsidRPr="0013783D" w:rsidRDefault="0013783D" w:rsidP="0013783D">
            <w:pPr>
              <w:spacing w:after="0" w:line="240" w:lineRule="auto"/>
              <w:ind w:left="135"/>
              <w:jc w:val="center"/>
              <w:rPr>
                <w:rFonts w:ascii="Arial" w:hAnsi="Arial" w:cs="Arial"/>
                <w:sz w:val="24"/>
                <w:szCs w:val="24"/>
              </w:rPr>
            </w:pPr>
            <w:r w:rsidRPr="0013783D">
              <w:rPr>
                <w:rFonts w:ascii="Arial" w:hAnsi="Arial" w:cs="Arial"/>
                <w:sz w:val="24"/>
                <w:szCs w:val="24"/>
              </w:rPr>
              <w:t>7</w:t>
            </w:r>
          </w:p>
        </w:tc>
        <w:tc>
          <w:tcPr>
            <w:tcW w:w="1276" w:type="dxa"/>
            <w:tcMar>
              <w:top w:w="50" w:type="dxa"/>
              <w:left w:w="100" w:type="dxa"/>
            </w:tcMar>
          </w:tcPr>
          <w:p w:rsidR="00035F96" w:rsidRPr="00035F96" w:rsidRDefault="00035F96" w:rsidP="0013783D">
            <w:pPr>
              <w:spacing w:after="0" w:line="240" w:lineRule="auto"/>
              <w:ind w:left="135"/>
              <w:jc w:val="center"/>
              <w:rPr>
                <w:rFonts w:ascii="Arial" w:hAnsi="Arial" w:cs="Arial"/>
                <w:b/>
                <w:sz w:val="24"/>
                <w:szCs w:val="24"/>
              </w:rPr>
            </w:pPr>
          </w:p>
        </w:tc>
        <w:tc>
          <w:tcPr>
            <w:tcW w:w="1134" w:type="dxa"/>
            <w:tcMar>
              <w:top w:w="50" w:type="dxa"/>
              <w:left w:w="100" w:type="dxa"/>
            </w:tcMar>
          </w:tcPr>
          <w:p w:rsidR="00035F96" w:rsidRPr="00035F96" w:rsidRDefault="00035F96" w:rsidP="0013783D">
            <w:pPr>
              <w:spacing w:after="0" w:line="240" w:lineRule="auto"/>
              <w:ind w:left="135"/>
              <w:jc w:val="center"/>
              <w:rPr>
                <w:rFonts w:ascii="Arial" w:hAnsi="Arial" w:cs="Arial"/>
                <w:b/>
                <w:sz w:val="24"/>
                <w:szCs w:val="24"/>
              </w:rPr>
            </w:pPr>
          </w:p>
        </w:tc>
        <w:tc>
          <w:tcPr>
            <w:tcW w:w="1251" w:type="dxa"/>
            <w:tcMar>
              <w:top w:w="50" w:type="dxa"/>
              <w:left w:w="100" w:type="dxa"/>
            </w:tcMar>
          </w:tcPr>
          <w:p w:rsidR="00035F96" w:rsidRPr="009721D6" w:rsidRDefault="00035F96" w:rsidP="0013783D">
            <w:pPr>
              <w:spacing w:after="0" w:line="240" w:lineRule="auto"/>
              <w:ind w:left="135"/>
              <w:jc w:val="center"/>
              <w:rPr>
                <w:rFonts w:ascii="Times New Roman" w:hAnsi="Times New Roman" w:cs="Times New Roman"/>
                <w:b/>
                <w:sz w:val="24"/>
                <w:szCs w:val="24"/>
              </w:rPr>
            </w:pPr>
          </w:p>
        </w:tc>
        <w:tc>
          <w:tcPr>
            <w:tcW w:w="2310" w:type="dxa"/>
            <w:tcMar>
              <w:top w:w="50" w:type="dxa"/>
              <w:left w:w="100" w:type="dxa"/>
            </w:tcMar>
          </w:tcPr>
          <w:p w:rsidR="00035F96" w:rsidRPr="00035F96" w:rsidRDefault="00035F96" w:rsidP="00035F96">
            <w:pPr>
              <w:spacing w:after="0" w:line="240" w:lineRule="auto"/>
              <w:ind w:left="135"/>
            </w:pPr>
          </w:p>
        </w:tc>
      </w:tr>
      <w:tr w:rsidR="00035F96" w:rsidRPr="00035F96" w:rsidTr="001E0DE2">
        <w:trPr>
          <w:trHeight w:val="144"/>
          <w:tblCellSpacing w:w="20" w:type="nil"/>
          <w:jc w:val="right"/>
        </w:trPr>
        <w:tc>
          <w:tcPr>
            <w:tcW w:w="841" w:type="dxa"/>
            <w:tcMar>
              <w:top w:w="50" w:type="dxa"/>
              <w:left w:w="100" w:type="dxa"/>
            </w:tcMar>
          </w:tcPr>
          <w:p w:rsidR="00035F96" w:rsidRPr="0013783D" w:rsidRDefault="0013783D" w:rsidP="0018707B">
            <w:pPr>
              <w:spacing w:after="0" w:line="240" w:lineRule="auto"/>
              <w:jc w:val="center"/>
              <w:rPr>
                <w:rFonts w:ascii="Times New Roman" w:hAnsi="Times New Roman" w:cs="Times New Roman"/>
                <w:sz w:val="24"/>
                <w:szCs w:val="24"/>
              </w:rPr>
            </w:pPr>
            <w:r w:rsidRPr="0013783D">
              <w:rPr>
                <w:rFonts w:ascii="Times New Roman" w:hAnsi="Times New Roman" w:cs="Times New Roman"/>
                <w:sz w:val="24"/>
                <w:szCs w:val="24"/>
              </w:rPr>
              <w:t>1</w:t>
            </w:r>
          </w:p>
        </w:tc>
        <w:tc>
          <w:tcPr>
            <w:tcW w:w="7186" w:type="dxa"/>
            <w:tcMar>
              <w:top w:w="50" w:type="dxa"/>
              <w:left w:w="100" w:type="dxa"/>
            </w:tcMar>
          </w:tcPr>
          <w:p w:rsidR="008A6D89" w:rsidRPr="008A6D89" w:rsidRDefault="008A6D89" w:rsidP="0018707B">
            <w:pPr>
              <w:spacing w:after="0" w:line="240" w:lineRule="auto"/>
              <w:ind w:left="135"/>
              <w:rPr>
                <w:rFonts w:ascii="Times New Roman" w:hAnsi="Times New Roman"/>
                <w:b/>
                <w:i/>
                <w:color w:val="000000"/>
                <w:sz w:val="24"/>
              </w:rPr>
            </w:pPr>
            <w:r w:rsidRPr="008A6D89">
              <w:rPr>
                <w:rFonts w:ascii="Times New Roman" w:hAnsi="Times New Roman"/>
                <w:b/>
                <w:i/>
                <w:color w:val="000000"/>
                <w:sz w:val="24"/>
              </w:rPr>
              <w:t>Вводный инструктаж по ТБ</w:t>
            </w:r>
          </w:p>
          <w:p w:rsidR="00035F96" w:rsidRPr="004D0000" w:rsidRDefault="00035F96" w:rsidP="0018707B">
            <w:pPr>
              <w:spacing w:after="0" w:line="240" w:lineRule="auto"/>
              <w:ind w:left="135"/>
            </w:pPr>
            <w:r w:rsidRPr="004D0000">
              <w:rPr>
                <w:rFonts w:ascii="Times New Roman" w:hAnsi="Times New Roman"/>
                <w:color w:val="000000"/>
                <w:sz w:val="24"/>
              </w:rPr>
              <w:t>Предмет органической химии, её возникновение, развитие и значение</w:t>
            </w:r>
          </w:p>
        </w:tc>
        <w:tc>
          <w:tcPr>
            <w:tcW w:w="850" w:type="dxa"/>
            <w:tcMar>
              <w:top w:w="50" w:type="dxa"/>
              <w:left w:w="100" w:type="dxa"/>
            </w:tcMar>
          </w:tcPr>
          <w:p w:rsidR="00035F96" w:rsidRPr="00035F96" w:rsidRDefault="00035F96" w:rsidP="0013783D">
            <w:pPr>
              <w:spacing w:after="0" w:line="240" w:lineRule="auto"/>
              <w:ind w:left="135"/>
              <w:jc w:val="center"/>
            </w:pPr>
            <w:r w:rsidRPr="00035F96">
              <w:rPr>
                <w:rFonts w:ascii="Times New Roman" w:hAnsi="Times New Roman"/>
                <w:color w:val="000000"/>
                <w:sz w:val="24"/>
              </w:rPr>
              <w:t>1</w:t>
            </w:r>
          </w:p>
        </w:tc>
        <w:tc>
          <w:tcPr>
            <w:tcW w:w="1276" w:type="dxa"/>
            <w:tcMar>
              <w:top w:w="50" w:type="dxa"/>
              <w:left w:w="100" w:type="dxa"/>
            </w:tcMar>
          </w:tcPr>
          <w:p w:rsidR="00035F96" w:rsidRPr="00035F96" w:rsidRDefault="00035F96" w:rsidP="0013783D">
            <w:pPr>
              <w:spacing w:after="0" w:line="240" w:lineRule="auto"/>
              <w:ind w:left="135"/>
              <w:jc w:val="center"/>
            </w:pPr>
          </w:p>
        </w:tc>
        <w:tc>
          <w:tcPr>
            <w:tcW w:w="1134" w:type="dxa"/>
            <w:tcMar>
              <w:top w:w="50" w:type="dxa"/>
              <w:left w:w="100" w:type="dxa"/>
            </w:tcMar>
          </w:tcPr>
          <w:p w:rsidR="00035F96" w:rsidRPr="00035F96" w:rsidRDefault="00035F96" w:rsidP="0013783D">
            <w:pPr>
              <w:spacing w:after="0" w:line="240" w:lineRule="auto"/>
              <w:ind w:left="135"/>
              <w:jc w:val="center"/>
            </w:pPr>
          </w:p>
        </w:tc>
        <w:tc>
          <w:tcPr>
            <w:tcW w:w="1251" w:type="dxa"/>
            <w:tcMar>
              <w:top w:w="50" w:type="dxa"/>
              <w:left w:w="100" w:type="dxa"/>
            </w:tcMar>
          </w:tcPr>
          <w:p w:rsidR="00035F96" w:rsidRPr="009721D6" w:rsidRDefault="009721D6" w:rsidP="0013783D">
            <w:pPr>
              <w:spacing w:after="0" w:line="240" w:lineRule="auto"/>
              <w:ind w:left="135"/>
              <w:jc w:val="center"/>
              <w:rPr>
                <w:rFonts w:ascii="Times New Roman" w:hAnsi="Times New Roman" w:cs="Times New Roman"/>
                <w:sz w:val="24"/>
                <w:szCs w:val="24"/>
              </w:rPr>
            </w:pPr>
            <w:r w:rsidRPr="009721D6">
              <w:rPr>
                <w:rFonts w:ascii="Times New Roman" w:hAnsi="Times New Roman" w:cs="Times New Roman"/>
                <w:sz w:val="24"/>
                <w:szCs w:val="24"/>
              </w:rPr>
              <w:t>02.09</w:t>
            </w:r>
          </w:p>
        </w:tc>
        <w:tc>
          <w:tcPr>
            <w:tcW w:w="2310" w:type="dxa"/>
            <w:tcMar>
              <w:top w:w="50" w:type="dxa"/>
              <w:left w:w="100" w:type="dxa"/>
            </w:tcMar>
          </w:tcPr>
          <w:p w:rsidR="00035F96" w:rsidRP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13783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Теория строения органических соединений А. М. Бутлерова, её основные положения</w:t>
            </w:r>
          </w:p>
          <w:p w:rsidR="004F6697" w:rsidRPr="004D0000" w:rsidRDefault="004F6697" w:rsidP="00035F96">
            <w:pPr>
              <w:spacing w:after="0" w:line="240" w:lineRule="auto"/>
              <w:ind w:left="135"/>
            </w:pPr>
          </w:p>
        </w:tc>
        <w:tc>
          <w:tcPr>
            <w:tcW w:w="850" w:type="dxa"/>
            <w:tcMar>
              <w:top w:w="50" w:type="dxa"/>
              <w:left w:w="100" w:type="dxa"/>
            </w:tcMar>
          </w:tcPr>
          <w:p w:rsidR="00035F96" w:rsidRDefault="0013783D" w:rsidP="0013783D">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13783D">
            <w:pPr>
              <w:spacing w:after="0" w:line="240" w:lineRule="auto"/>
              <w:ind w:left="135"/>
              <w:jc w:val="center"/>
            </w:pPr>
          </w:p>
        </w:tc>
        <w:tc>
          <w:tcPr>
            <w:tcW w:w="1134" w:type="dxa"/>
            <w:tcMar>
              <w:top w:w="50" w:type="dxa"/>
              <w:left w:w="100" w:type="dxa"/>
            </w:tcMar>
          </w:tcPr>
          <w:p w:rsidR="00035F96" w:rsidRDefault="00035F96" w:rsidP="0013783D">
            <w:pPr>
              <w:spacing w:after="0" w:line="240" w:lineRule="auto"/>
              <w:ind w:left="135"/>
              <w:jc w:val="center"/>
            </w:pPr>
          </w:p>
        </w:tc>
        <w:tc>
          <w:tcPr>
            <w:tcW w:w="1251" w:type="dxa"/>
            <w:tcMar>
              <w:top w:w="50" w:type="dxa"/>
              <w:left w:w="100" w:type="dxa"/>
            </w:tcMar>
          </w:tcPr>
          <w:p w:rsidR="00035F9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04.09</w:t>
            </w:r>
          </w:p>
          <w:p w:rsidR="009721D6" w:rsidRPr="009721D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09.09</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13783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186" w:type="dxa"/>
            <w:tcMar>
              <w:top w:w="50" w:type="dxa"/>
              <w:left w:w="100" w:type="dxa"/>
            </w:tcMar>
          </w:tcPr>
          <w:p w:rsidR="00035F96" w:rsidRPr="004D0000" w:rsidRDefault="00035F96" w:rsidP="00035F96">
            <w:pPr>
              <w:spacing w:after="0" w:line="240" w:lineRule="auto"/>
              <w:ind w:left="135"/>
            </w:pPr>
            <w:r w:rsidRPr="004D0000">
              <w:rPr>
                <w:rFonts w:ascii="Times New Roman" w:hAnsi="Times New Roman"/>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850" w:type="dxa"/>
            <w:tcMar>
              <w:top w:w="50" w:type="dxa"/>
              <w:left w:w="100" w:type="dxa"/>
            </w:tcMar>
          </w:tcPr>
          <w:p w:rsidR="00035F96" w:rsidRDefault="0013783D" w:rsidP="0013783D">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13783D">
            <w:pPr>
              <w:spacing w:after="0" w:line="240" w:lineRule="auto"/>
              <w:ind w:left="135"/>
              <w:jc w:val="center"/>
            </w:pPr>
          </w:p>
        </w:tc>
        <w:tc>
          <w:tcPr>
            <w:tcW w:w="1134" w:type="dxa"/>
            <w:tcMar>
              <w:top w:w="50" w:type="dxa"/>
              <w:left w:w="100" w:type="dxa"/>
            </w:tcMar>
          </w:tcPr>
          <w:p w:rsidR="00035F96" w:rsidRDefault="00035F96" w:rsidP="0013783D">
            <w:pPr>
              <w:spacing w:after="0" w:line="240" w:lineRule="auto"/>
              <w:ind w:left="135"/>
              <w:jc w:val="center"/>
            </w:pPr>
          </w:p>
        </w:tc>
        <w:tc>
          <w:tcPr>
            <w:tcW w:w="1251" w:type="dxa"/>
            <w:tcMar>
              <w:top w:w="50" w:type="dxa"/>
              <w:left w:w="100" w:type="dxa"/>
            </w:tcMar>
          </w:tcPr>
          <w:p w:rsidR="00035F9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11.09</w:t>
            </w:r>
          </w:p>
          <w:p w:rsidR="009721D6" w:rsidRPr="009721D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16.09</w:t>
            </w:r>
          </w:p>
        </w:tc>
        <w:tc>
          <w:tcPr>
            <w:tcW w:w="2310" w:type="dxa"/>
            <w:tcMar>
              <w:top w:w="50" w:type="dxa"/>
              <w:left w:w="100" w:type="dxa"/>
            </w:tcMar>
          </w:tcPr>
          <w:p w:rsidR="00035F96" w:rsidRDefault="00035F96" w:rsidP="00035F96">
            <w:pPr>
              <w:spacing w:after="0" w:line="240" w:lineRule="auto"/>
              <w:ind w:left="135"/>
            </w:pPr>
          </w:p>
        </w:tc>
      </w:tr>
      <w:tr w:rsidR="0013783D" w:rsidRPr="0013783D" w:rsidTr="001E0DE2">
        <w:trPr>
          <w:trHeight w:val="144"/>
          <w:tblCellSpacing w:w="20" w:type="nil"/>
          <w:jc w:val="right"/>
        </w:trPr>
        <w:tc>
          <w:tcPr>
            <w:tcW w:w="841" w:type="dxa"/>
            <w:tcMar>
              <w:top w:w="50" w:type="dxa"/>
              <w:left w:w="100" w:type="dxa"/>
            </w:tcMar>
          </w:tcPr>
          <w:p w:rsidR="0013783D" w:rsidRPr="0013783D" w:rsidRDefault="0013783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86" w:type="dxa"/>
            <w:tcMar>
              <w:top w:w="50" w:type="dxa"/>
              <w:left w:w="100" w:type="dxa"/>
            </w:tcMar>
          </w:tcPr>
          <w:p w:rsidR="0013783D" w:rsidRDefault="0013783D" w:rsidP="00035F96">
            <w:pPr>
              <w:spacing w:after="0" w:line="240" w:lineRule="auto"/>
              <w:ind w:left="135"/>
              <w:rPr>
                <w:rFonts w:ascii="Times New Roman" w:hAnsi="Times New Roman"/>
                <w:color w:val="000000"/>
                <w:sz w:val="24"/>
              </w:rPr>
            </w:pPr>
            <w:r>
              <w:rPr>
                <w:rFonts w:ascii="Times New Roman" w:hAnsi="Times New Roman"/>
                <w:color w:val="000000"/>
                <w:sz w:val="24"/>
              </w:rPr>
              <w:t>Решение задач на нахождение формулы органического вещества</w:t>
            </w:r>
          </w:p>
          <w:p w:rsidR="001E0DE2" w:rsidRPr="004D0000" w:rsidRDefault="001E0DE2" w:rsidP="00035F96">
            <w:pPr>
              <w:spacing w:after="0" w:line="240" w:lineRule="auto"/>
              <w:ind w:left="135"/>
              <w:rPr>
                <w:rFonts w:ascii="Times New Roman" w:hAnsi="Times New Roman"/>
                <w:color w:val="000000"/>
                <w:sz w:val="24"/>
              </w:rPr>
            </w:pPr>
          </w:p>
        </w:tc>
        <w:tc>
          <w:tcPr>
            <w:tcW w:w="850" w:type="dxa"/>
            <w:tcMar>
              <w:top w:w="50" w:type="dxa"/>
              <w:left w:w="100" w:type="dxa"/>
            </w:tcMar>
          </w:tcPr>
          <w:p w:rsidR="0013783D" w:rsidRDefault="0013783D" w:rsidP="0013783D">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13783D" w:rsidRPr="0013783D" w:rsidRDefault="0013783D" w:rsidP="0013783D">
            <w:pPr>
              <w:spacing w:after="0" w:line="240" w:lineRule="auto"/>
              <w:ind w:left="135"/>
              <w:jc w:val="center"/>
            </w:pPr>
          </w:p>
        </w:tc>
        <w:tc>
          <w:tcPr>
            <w:tcW w:w="1134" w:type="dxa"/>
            <w:tcMar>
              <w:top w:w="50" w:type="dxa"/>
              <w:left w:w="100" w:type="dxa"/>
            </w:tcMar>
          </w:tcPr>
          <w:p w:rsidR="0013783D" w:rsidRPr="0013783D" w:rsidRDefault="0013783D" w:rsidP="0013783D">
            <w:pPr>
              <w:spacing w:after="0" w:line="240" w:lineRule="auto"/>
              <w:ind w:left="135"/>
              <w:jc w:val="center"/>
            </w:pPr>
          </w:p>
        </w:tc>
        <w:tc>
          <w:tcPr>
            <w:tcW w:w="1251" w:type="dxa"/>
            <w:tcMar>
              <w:top w:w="50" w:type="dxa"/>
              <w:left w:w="100" w:type="dxa"/>
            </w:tcMar>
          </w:tcPr>
          <w:p w:rsidR="0013783D" w:rsidRPr="009721D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18.09</w:t>
            </w:r>
          </w:p>
        </w:tc>
        <w:tc>
          <w:tcPr>
            <w:tcW w:w="2310" w:type="dxa"/>
            <w:tcMar>
              <w:top w:w="50" w:type="dxa"/>
              <w:left w:w="100" w:type="dxa"/>
            </w:tcMar>
          </w:tcPr>
          <w:p w:rsidR="0013783D" w:rsidRPr="0013783D" w:rsidRDefault="0013783D" w:rsidP="00035F96">
            <w:pPr>
              <w:spacing w:after="0" w:line="240" w:lineRule="auto"/>
              <w:ind w:left="135"/>
            </w:pPr>
          </w:p>
        </w:tc>
      </w:tr>
      <w:tr w:rsidR="0013783D" w:rsidTr="001E0DE2">
        <w:trPr>
          <w:trHeight w:val="144"/>
          <w:tblCellSpacing w:w="20" w:type="nil"/>
          <w:jc w:val="right"/>
        </w:trPr>
        <w:tc>
          <w:tcPr>
            <w:tcW w:w="841" w:type="dxa"/>
            <w:tcMar>
              <w:top w:w="50" w:type="dxa"/>
              <w:left w:w="100" w:type="dxa"/>
            </w:tcMar>
          </w:tcPr>
          <w:p w:rsidR="0013783D" w:rsidRPr="0013783D" w:rsidRDefault="0013783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186" w:type="dxa"/>
            <w:tcMar>
              <w:top w:w="50" w:type="dxa"/>
              <w:left w:w="100" w:type="dxa"/>
            </w:tcMar>
          </w:tcPr>
          <w:p w:rsidR="0013783D" w:rsidRDefault="0013783D" w:rsidP="00035F96">
            <w:pPr>
              <w:spacing w:after="0" w:line="240" w:lineRule="auto"/>
              <w:ind w:left="135"/>
              <w:rPr>
                <w:rFonts w:ascii="Times New Roman" w:hAnsi="Times New Roman"/>
                <w:color w:val="000000"/>
                <w:sz w:val="24"/>
              </w:rPr>
            </w:pPr>
            <w:r>
              <w:rPr>
                <w:rFonts w:ascii="Times New Roman" w:hAnsi="Times New Roman"/>
                <w:color w:val="000000"/>
                <w:sz w:val="24"/>
              </w:rPr>
              <w:t xml:space="preserve">Обобщение и систематизация знаний </w:t>
            </w:r>
          </w:p>
          <w:p w:rsidR="0013783D" w:rsidRPr="004D0000" w:rsidRDefault="0013783D" w:rsidP="00035F96">
            <w:pPr>
              <w:spacing w:after="0" w:line="240" w:lineRule="auto"/>
              <w:ind w:left="135"/>
              <w:rPr>
                <w:rFonts w:ascii="Times New Roman" w:hAnsi="Times New Roman"/>
                <w:color w:val="000000"/>
                <w:sz w:val="24"/>
              </w:rPr>
            </w:pPr>
            <w:r>
              <w:rPr>
                <w:rFonts w:ascii="Times New Roman" w:hAnsi="Times New Roman"/>
                <w:color w:val="000000"/>
                <w:sz w:val="24"/>
              </w:rPr>
              <w:t xml:space="preserve">по теме </w:t>
            </w:r>
            <w:r w:rsidRPr="0013783D">
              <w:rPr>
                <w:rFonts w:ascii="Times New Roman" w:hAnsi="Times New Roman"/>
                <w:i/>
                <w:color w:val="000000"/>
                <w:sz w:val="24"/>
              </w:rPr>
              <w:t>«Теоретические основы органической химии»</w:t>
            </w:r>
          </w:p>
        </w:tc>
        <w:tc>
          <w:tcPr>
            <w:tcW w:w="850" w:type="dxa"/>
            <w:tcMar>
              <w:top w:w="50" w:type="dxa"/>
              <w:left w:w="100" w:type="dxa"/>
            </w:tcMar>
          </w:tcPr>
          <w:p w:rsidR="0013783D" w:rsidRDefault="0013783D" w:rsidP="0013783D">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13783D" w:rsidRDefault="0013783D" w:rsidP="0013783D">
            <w:pPr>
              <w:spacing w:after="0" w:line="240" w:lineRule="auto"/>
              <w:ind w:left="135"/>
              <w:jc w:val="center"/>
            </w:pPr>
          </w:p>
        </w:tc>
        <w:tc>
          <w:tcPr>
            <w:tcW w:w="1134" w:type="dxa"/>
            <w:tcMar>
              <w:top w:w="50" w:type="dxa"/>
              <w:left w:w="100" w:type="dxa"/>
            </w:tcMar>
          </w:tcPr>
          <w:p w:rsidR="0013783D" w:rsidRDefault="0013783D" w:rsidP="0013783D">
            <w:pPr>
              <w:spacing w:after="0" w:line="240" w:lineRule="auto"/>
              <w:ind w:left="135"/>
              <w:jc w:val="center"/>
            </w:pPr>
          </w:p>
        </w:tc>
        <w:tc>
          <w:tcPr>
            <w:tcW w:w="1251" w:type="dxa"/>
            <w:tcMar>
              <w:top w:w="50" w:type="dxa"/>
              <w:left w:w="100" w:type="dxa"/>
            </w:tcMar>
          </w:tcPr>
          <w:p w:rsidR="0013783D" w:rsidRPr="009721D6" w:rsidRDefault="009721D6" w:rsidP="0013783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23.09</w:t>
            </w:r>
          </w:p>
        </w:tc>
        <w:tc>
          <w:tcPr>
            <w:tcW w:w="2310" w:type="dxa"/>
            <w:tcMar>
              <w:top w:w="50" w:type="dxa"/>
              <w:left w:w="100" w:type="dxa"/>
            </w:tcMar>
          </w:tcPr>
          <w:p w:rsidR="0013783D" w:rsidRDefault="0013783D"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035F96"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035F96" w:rsidRDefault="00035F96" w:rsidP="00606CA0">
            <w:pPr>
              <w:spacing w:after="0" w:line="240" w:lineRule="auto"/>
              <w:ind w:left="135"/>
              <w:rPr>
                <w:rFonts w:ascii="Arial" w:hAnsi="Arial" w:cs="Arial"/>
                <w:b/>
                <w:color w:val="000000"/>
                <w:sz w:val="24"/>
              </w:rPr>
            </w:pPr>
            <w:r w:rsidRPr="00035F96">
              <w:rPr>
                <w:rFonts w:ascii="Arial" w:hAnsi="Arial" w:cs="Arial"/>
                <w:b/>
                <w:color w:val="000000"/>
                <w:sz w:val="24"/>
              </w:rPr>
              <w:t xml:space="preserve">Раздел 2. </w:t>
            </w:r>
            <w:r w:rsidR="00606CA0">
              <w:rPr>
                <w:rFonts w:ascii="Arial" w:hAnsi="Arial" w:cs="Arial"/>
                <w:b/>
                <w:color w:val="000000"/>
                <w:sz w:val="24"/>
              </w:rPr>
              <w:t>У</w:t>
            </w:r>
            <w:r w:rsidRPr="00035F96">
              <w:rPr>
                <w:rFonts w:ascii="Arial" w:hAnsi="Arial" w:cs="Arial"/>
                <w:b/>
                <w:color w:val="000000"/>
                <w:sz w:val="24"/>
              </w:rPr>
              <w:t>глеводороды</w:t>
            </w:r>
          </w:p>
          <w:p w:rsidR="0013783D" w:rsidRPr="00035F96" w:rsidRDefault="0013783D" w:rsidP="00606CA0">
            <w:pPr>
              <w:spacing w:after="0" w:line="240" w:lineRule="auto"/>
              <w:ind w:left="135"/>
              <w:rPr>
                <w:rFonts w:ascii="Arial" w:hAnsi="Arial" w:cs="Arial"/>
                <w:b/>
                <w:color w:val="000000"/>
                <w:sz w:val="24"/>
              </w:rPr>
            </w:pPr>
          </w:p>
        </w:tc>
        <w:tc>
          <w:tcPr>
            <w:tcW w:w="850" w:type="dxa"/>
            <w:tcMar>
              <w:top w:w="50" w:type="dxa"/>
              <w:left w:w="100" w:type="dxa"/>
            </w:tcMar>
          </w:tcPr>
          <w:p w:rsidR="00035F96" w:rsidRPr="00996685" w:rsidRDefault="00996685" w:rsidP="00996685">
            <w:pPr>
              <w:spacing w:after="0" w:line="240" w:lineRule="auto"/>
              <w:ind w:left="135"/>
              <w:jc w:val="center"/>
              <w:rPr>
                <w:rFonts w:ascii="Arial" w:hAnsi="Arial" w:cs="Arial"/>
                <w:b/>
                <w:color w:val="000000"/>
                <w:sz w:val="24"/>
              </w:rPr>
            </w:pPr>
            <w:r w:rsidRPr="00996685">
              <w:rPr>
                <w:rFonts w:ascii="Arial" w:hAnsi="Arial" w:cs="Arial"/>
                <w:b/>
                <w:color w:val="000000"/>
                <w:sz w:val="24"/>
              </w:rPr>
              <w:t>2</w:t>
            </w:r>
            <w:r>
              <w:rPr>
                <w:rFonts w:ascii="Arial" w:hAnsi="Arial" w:cs="Arial"/>
                <w:b/>
                <w:color w:val="000000"/>
                <w:sz w:val="24"/>
              </w:rPr>
              <w:t>1</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Pr="009721D6" w:rsidRDefault="00035F96" w:rsidP="004F6697">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035F96"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035F96" w:rsidRPr="00606CA0" w:rsidRDefault="00035F96" w:rsidP="00035F96">
            <w:pPr>
              <w:spacing w:after="0" w:line="240" w:lineRule="auto"/>
              <w:ind w:left="135"/>
              <w:rPr>
                <w:rFonts w:ascii="Arial" w:hAnsi="Arial" w:cs="Arial"/>
                <w:color w:val="000000"/>
                <w:sz w:val="24"/>
              </w:rPr>
            </w:pPr>
            <w:r w:rsidRPr="00606CA0">
              <w:rPr>
                <w:rFonts w:ascii="Arial" w:hAnsi="Arial" w:cs="Arial"/>
                <w:color w:val="000000"/>
                <w:sz w:val="24"/>
              </w:rPr>
              <w:t xml:space="preserve">2.1. Предельные углеводороды – алканы </w:t>
            </w:r>
          </w:p>
        </w:tc>
        <w:tc>
          <w:tcPr>
            <w:tcW w:w="850" w:type="dxa"/>
            <w:tcMar>
              <w:top w:w="50" w:type="dxa"/>
              <w:left w:w="100" w:type="dxa"/>
            </w:tcMar>
          </w:tcPr>
          <w:p w:rsidR="00035F96" w:rsidRPr="004F6697" w:rsidRDefault="004F6697" w:rsidP="004F6697">
            <w:pPr>
              <w:spacing w:after="0" w:line="240" w:lineRule="auto"/>
              <w:ind w:left="135"/>
              <w:jc w:val="center"/>
              <w:rPr>
                <w:rFonts w:ascii="Arial" w:hAnsi="Arial" w:cs="Arial"/>
                <w:color w:val="000000"/>
                <w:sz w:val="24"/>
              </w:rPr>
            </w:pPr>
            <w:r w:rsidRPr="004F6697">
              <w:rPr>
                <w:rFonts w:ascii="Arial" w:hAnsi="Arial" w:cs="Arial"/>
                <w:color w:val="000000"/>
                <w:sz w:val="24"/>
              </w:rPr>
              <w:t>4</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Pr="009721D6" w:rsidRDefault="00035F96" w:rsidP="004F6697">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Алканы: состав и строение, гомологический ряд</w:t>
            </w:r>
          </w:p>
          <w:p w:rsidR="004F6697" w:rsidRDefault="004F6697" w:rsidP="00035F96">
            <w:pPr>
              <w:spacing w:after="0" w:line="240" w:lineRule="auto"/>
              <w:ind w:left="135"/>
            </w:pPr>
          </w:p>
          <w:p w:rsidR="004F6697" w:rsidRPr="004D0000" w:rsidRDefault="004F6697" w:rsidP="00035F96">
            <w:pPr>
              <w:spacing w:after="0" w:line="240" w:lineRule="auto"/>
              <w:ind w:left="135"/>
            </w:pPr>
          </w:p>
        </w:tc>
        <w:tc>
          <w:tcPr>
            <w:tcW w:w="850" w:type="dxa"/>
            <w:tcMar>
              <w:top w:w="50" w:type="dxa"/>
              <w:left w:w="100" w:type="dxa"/>
            </w:tcMar>
          </w:tcPr>
          <w:p w:rsidR="00035F96" w:rsidRDefault="004F6697" w:rsidP="004F6697">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25.09</w:t>
            </w:r>
          </w:p>
          <w:p w:rsidR="00FB1CA2" w:rsidRPr="00FB1CA2"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30.09</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Метан и этан — простейшие представители алканов</w:t>
            </w:r>
          </w:p>
          <w:p w:rsidR="004F6697" w:rsidRDefault="004F6697" w:rsidP="00035F96">
            <w:pPr>
              <w:spacing w:after="0" w:line="240" w:lineRule="auto"/>
              <w:ind w:left="135"/>
            </w:pPr>
          </w:p>
          <w:p w:rsidR="004F6697" w:rsidRDefault="004F6697" w:rsidP="00035F96">
            <w:pPr>
              <w:spacing w:after="0" w:line="240" w:lineRule="auto"/>
              <w:ind w:left="135"/>
            </w:pPr>
          </w:p>
          <w:p w:rsidR="00080DB6" w:rsidRPr="004D0000" w:rsidRDefault="00080DB6" w:rsidP="00035F96">
            <w:pPr>
              <w:spacing w:after="0" w:line="240" w:lineRule="auto"/>
              <w:ind w:left="135"/>
            </w:pPr>
          </w:p>
        </w:tc>
        <w:tc>
          <w:tcPr>
            <w:tcW w:w="850" w:type="dxa"/>
            <w:tcMar>
              <w:top w:w="50" w:type="dxa"/>
              <w:left w:w="100" w:type="dxa"/>
            </w:tcMar>
          </w:tcPr>
          <w:p w:rsidR="00035F96" w:rsidRDefault="004F6697" w:rsidP="004F6697">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02.10</w:t>
            </w:r>
          </w:p>
          <w:p w:rsidR="00FB1CA2" w:rsidRPr="00FB1CA2"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07.10</w:t>
            </w:r>
          </w:p>
        </w:tc>
        <w:tc>
          <w:tcPr>
            <w:tcW w:w="2310" w:type="dxa"/>
            <w:tcMar>
              <w:top w:w="50" w:type="dxa"/>
              <w:left w:w="100" w:type="dxa"/>
            </w:tcMar>
          </w:tcPr>
          <w:p w:rsidR="00035F96" w:rsidRDefault="00035F96" w:rsidP="00035F96">
            <w:pPr>
              <w:spacing w:after="0" w:line="240" w:lineRule="auto"/>
              <w:ind w:left="135"/>
            </w:pPr>
          </w:p>
        </w:tc>
      </w:tr>
      <w:tr w:rsidR="00035F96" w:rsidRPr="00035F96" w:rsidTr="001E0DE2">
        <w:trPr>
          <w:trHeight w:val="144"/>
          <w:tblCellSpacing w:w="20" w:type="nil"/>
          <w:jc w:val="right"/>
        </w:trPr>
        <w:tc>
          <w:tcPr>
            <w:tcW w:w="841" w:type="dxa"/>
            <w:tcMar>
              <w:top w:w="50" w:type="dxa"/>
              <w:left w:w="100" w:type="dxa"/>
            </w:tcMar>
          </w:tcPr>
          <w:p w:rsidR="00035F96" w:rsidRPr="0013783D" w:rsidRDefault="00035F96"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035F96" w:rsidRPr="00606CA0" w:rsidRDefault="00035F96" w:rsidP="00035F96">
            <w:pPr>
              <w:spacing w:after="0" w:line="240" w:lineRule="auto"/>
              <w:ind w:left="135"/>
              <w:rPr>
                <w:rFonts w:ascii="Arial" w:hAnsi="Arial" w:cs="Arial"/>
                <w:color w:val="000000"/>
                <w:sz w:val="24"/>
              </w:rPr>
            </w:pPr>
            <w:r w:rsidRPr="00606CA0">
              <w:rPr>
                <w:rFonts w:ascii="Arial" w:hAnsi="Arial" w:cs="Arial"/>
                <w:color w:val="000000"/>
                <w:sz w:val="24"/>
              </w:rPr>
              <w:t>2.2. Непредельные углеводороды: алкены, алкадиены, алкины</w:t>
            </w:r>
          </w:p>
        </w:tc>
        <w:tc>
          <w:tcPr>
            <w:tcW w:w="850" w:type="dxa"/>
            <w:tcMar>
              <w:top w:w="50" w:type="dxa"/>
              <w:left w:w="100" w:type="dxa"/>
            </w:tcMar>
          </w:tcPr>
          <w:p w:rsidR="00035F96" w:rsidRPr="00B1712D" w:rsidRDefault="00B1712D" w:rsidP="004F6697">
            <w:pPr>
              <w:spacing w:after="0" w:line="240" w:lineRule="auto"/>
              <w:ind w:left="135"/>
              <w:jc w:val="center"/>
              <w:rPr>
                <w:rFonts w:ascii="Arial" w:hAnsi="Arial" w:cs="Arial"/>
                <w:color w:val="000000"/>
                <w:sz w:val="24"/>
              </w:rPr>
            </w:pPr>
            <w:r w:rsidRPr="00B1712D">
              <w:rPr>
                <w:rFonts w:ascii="Arial" w:hAnsi="Arial" w:cs="Arial"/>
                <w:color w:val="000000"/>
                <w:sz w:val="24"/>
              </w:rPr>
              <w:t>9</w:t>
            </w:r>
          </w:p>
        </w:tc>
        <w:tc>
          <w:tcPr>
            <w:tcW w:w="1276" w:type="dxa"/>
            <w:tcMar>
              <w:top w:w="50" w:type="dxa"/>
              <w:left w:w="100" w:type="dxa"/>
            </w:tcMar>
          </w:tcPr>
          <w:p w:rsidR="00035F96" w:rsidRPr="00035F96" w:rsidRDefault="00035F96" w:rsidP="004F6697">
            <w:pPr>
              <w:spacing w:after="0" w:line="240" w:lineRule="auto"/>
              <w:ind w:left="135"/>
              <w:jc w:val="center"/>
            </w:pPr>
          </w:p>
        </w:tc>
        <w:tc>
          <w:tcPr>
            <w:tcW w:w="1134" w:type="dxa"/>
            <w:tcMar>
              <w:top w:w="50" w:type="dxa"/>
              <w:left w:w="100" w:type="dxa"/>
            </w:tcMar>
          </w:tcPr>
          <w:p w:rsidR="00035F96" w:rsidRPr="00035F96" w:rsidRDefault="00035F96" w:rsidP="004F6697">
            <w:pPr>
              <w:spacing w:after="0" w:line="240" w:lineRule="auto"/>
              <w:ind w:left="135"/>
              <w:jc w:val="center"/>
            </w:pPr>
          </w:p>
        </w:tc>
        <w:tc>
          <w:tcPr>
            <w:tcW w:w="1251" w:type="dxa"/>
            <w:tcMar>
              <w:top w:w="50" w:type="dxa"/>
              <w:left w:w="100" w:type="dxa"/>
            </w:tcMar>
          </w:tcPr>
          <w:p w:rsidR="00035F96" w:rsidRPr="009721D6" w:rsidRDefault="00035F96" w:rsidP="004F6697">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035F96" w:rsidRP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12-13</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Алкены: состав и строение, свойства</w:t>
            </w:r>
          </w:p>
          <w:p w:rsidR="004F6697" w:rsidRDefault="004F6697" w:rsidP="00035F96">
            <w:pPr>
              <w:spacing w:after="0" w:line="240" w:lineRule="auto"/>
              <w:ind w:left="135"/>
            </w:pPr>
          </w:p>
          <w:p w:rsidR="00080DB6" w:rsidRPr="004D0000" w:rsidRDefault="00080DB6" w:rsidP="00035F96">
            <w:pPr>
              <w:spacing w:after="0" w:line="240" w:lineRule="auto"/>
              <w:ind w:left="135"/>
            </w:pPr>
          </w:p>
        </w:tc>
        <w:tc>
          <w:tcPr>
            <w:tcW w:w="850" w:type="dxa"/>
            <w:tcMar>
              <w:top w:w="50" w:type="dxa"/>
              <w:left w:w="100" w:type="dxa"/>
            </w:tcMar>
          </w:tcPr>
          <w:p w:rsidR="00035F96" w:rsidRDefault="004F6697" w:rsidP="004F6697">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09.10</w:t>
            </w:r>
          </w:p>
          <w:p w:rsidR="00FB1CA2" w:rsidRPr="00FB1CA2"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14.10</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186" w:type="dxa"/>
            <w:tcMar>
              <w:top w:w="50" w:type="dxa"/>
              <w:left w:w="100" w:type="dxa"/>
            </w:tcMar>
          </w:tcPr>
          <w:p w:rsidR="00080DB6" w:rsidRDefault="00035F96" w:rsidP="00C05D3F">
            <w:pPr>
              <w:spacing w:after="0" w:line="240" w:lineRule="auto"/>
              <w:ind w:left="135"/>
              <w:rPr>
                <w:rFonts w:ascii="Times New Roman" w:hAnsi="Times New Roman"/>
                <w:color w:val="000000"/>
                <w:sz w:val="24"/>
              </w:rPr>
            </w:pPr>
            <w:r w:rsidRPr="004D0000">
              <w:rPr>
                <w:rFonts w:ascii="Times New Roman" w:hAnsi="Times New Roman"/>
                <w:color w:val="000000"/>
                <w:sz w:val="24"/>
              </w:rPr>
              <w:t>Этилен и пропилен — простейшие представители алкенов</w:t>
            </w:r>
          </w:p>
          <w:p w:rsidR="001E0DE2" w:rsidRPr="004D0000" w:rsidRDefault="001E0DE2" w:rsidP="00C05D3F">
            <w:pPr>
              <w:spacing w:after="0" w:line="240" w:lineRule="auto"/>
              <w:ind w:left="135"/>
            </w:pPr>
          </w:p>
        </w:tc>
        <w:tc>
          <w:tcPr>
            <w:tcW w:w="850" w:type="dxa"/>
            <w:tcMar>
              <w:top w:w="50" w:type="dxa"/>
              <w:left w:w="100" w:type="dxa"/>
            </w:tcMar>
          </w:tcPr>
          <w:p w:rsidR="00035F96" w:rsidRDefault="004F6697" w:rsidP="004F6697">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p>
        </w:tc>
        <w:tc>
          <w:tcPr>
            <w:tcW w:w="1251" w:type="dxa"/>
            <w:tcMar>
              <w:top w:w="50" w:type="dxa"/>
              <w:left w:w="100" w:type="dxa"/>
            </w:tcMar>
          </w:tcPr>
          <w:p w:rsidR="00035F96" w:rsidRPr="00FB1CA2"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16.10</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186" w:type="dxa"/>
            <w:tcMar>
              <w:top w:w="50" w:type="dxa"/>
              <w:left w:w="100" w:type="dxa"/>
            </w:tcMar>
          </w:tcPr>
          <w:p w:rsidR="000E3FBE" w:rsidRPr="000E3FBE" w:rsidRDefault="000E3FBE" w:rsidP="00080DB6">
            <w:pPr>
              <w:spacing w:after="0" w:line="240" w:lineRule="auto"/>
              <w:ind w:left="135"/>
              <w:rPr>
                <w:rFonts w:ascii="Times New Roman" w:hAnsi="Times New Roman"/>
                <w:b/>
                <w:i/>
                <w:color w:val="000000"/>
                <w:sz w:val="24"/>
              </w:rPr>
            </w:pPr>
            <w:r w:rsidRPr="000E3FBE">
              <w:rPr>
                <w:rFonts w:ascii="Times New Roman" w:hAnsi="Times New Roman"/>
                <w:b/>
                <w:i/>
                <w:color w:val="000000"/>
                <w:sz w:val="24"/>
              </w:rPr>
              <w:t>Первичный инструктаж по ТБ</w:t>
            </w:r>
          </w:p>
          <w:p w:rsidR="00080DB6" w:rsidRPr="00080DB6" w:rsidRDefault="00035F96" w:rsidP="00080DB6">
            <w:pPr>
              <w:spacing w:after="0" w:line="240" w:lineRule="auto"/>
              <w:ind w:left="135"/>
              <w:rPr>
                <w:rFonts w:ascii="Times New Roman" w:hAnsi="Times New Roman"/>
                <w:color w:val="000000"/>
                <w:sz w:val="24"/>
                <w:u w:val="single"/>
              </w:rPr>
            </w:pPr>
            <w:r w:rsidRPr="00080DB6">
              <w:rPr>
                <w:rFonts w:ascii="Times New Roman" w:hAnsi="Times New Roman"/>
                <w:color w:val="000000"/>
                <w:sz w:val="24"/>
                <w:u w:val="single"/>
              </w:rPr>
              <w:t xml:space="preserve">Практическая работа №1. </w:t>
            </w:r>
          </w:p>
          <w:p w:rsidR="00035F96" w:rsidRPr="004D0000" w:rsidRDefault="00035F96" w:rsidP="00080DB6">
            <w:pPr>
              <w:spacing w:after="0" w:line="240" w:lineRule="auto"/>
              <w:ind w:left="135"/>
            </w:pPr>
            <w:r w:rsidRPr="004D0000">
              <w:rPr>
                <w:rFonts w:ascii="Times New Roman" w:hAnsi="Times New Roman"/>
                <w:color w:val="000000"/>
                <w:sz w:val="24"/>
              </w:rPr>
              <w:t>Получение этилена и изучение его свойств</w:t>
            </w:r>
          </w:p>
        </w:tc>
        <w:tc>
          <w:tcPr>
            <w:tcW w:w="850" w:type="dxa"/>
            <w:tcMar>
              <w:top w:w="50" w:type="dxa"/>
              <w:left w:w="100" w:type="dxa"/>
            </w:tcMar>
          </w:tcPr>
          <w:p w:rsidR="00035F96" w:rsidRDefault="00035F96" w:rsidP="004F6697">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F6697">
            <w:pPr>
              <w:spacing w:after="0" w:line="240" w:lineRule="auto"/>
              <w:ind w:left="135"/>
              <w:jc w:val="center"/>
            </w:pPr>
          </w:p>
        </w:tc>
        <w:tc>
          <w:tcPr>
            <w:tcW w:w="1134" w:type="dxa"/>
            <w:tcMar>
              <w:top w:w="50" w:type="dxa"/>
              <w:left w:w="100" w:type="dxa"/>
            </w:tcMar>
          </w:tcPr>
          <w:p w:rsidR="00035F96" w:rsidRDefault="00035F96" w:rsidP="004F6697">
            <w:pPr>
              <w:spacing w:after="0" w:line="240" w:lineRule="auto"/>
              <w:ind w:left="135"/>
              <w:jc w:val="center"/>
            </w:pPr>
            <w:r>
              <w:rPr>
                <w:rFonts w:ascii="Times New Roman" w:hAnsi="Times New Roman"/>
                <w:color w:val="000000"/>
                <w:sz w:val="24"/>
              </w:rPr>
              <w:t>1</w:t>
            </w:r>
          </w:p>
        </w:tc>
        <w:tc>
          <w:tcPr>
            <w:tcW w:w="1251" w:type="dxa"/>
            <w:tcMar>
              <w:top w:w="50" w:type="dxa"/>
              <w:left w:w="100" w:type="dxa"/>
            </w:tcMar>
          </w:tcPr>
          <w:p w:rsidR="00035F96" w:rsidRPr="00FB1CA2" w:rsidRDefault="00FB1CA2" w:rsidP="004F6697">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21.10</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16-17</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Алкадиены. Бутадиен-1,3 и метилбутадиен-1,3. Получение синтетического каучука и резины</w:t>
            </w:r>
          </w:p>
          <w:p w:rsidR="00361195" w:rsidRPr="004D0000" w:rsidRDefault="00361195" w:rsidP="00035F96">
            <w:pPr>
              <w:spacing w:after="0" w:line="240" w:lineRule="auto"/>
              <w:ind w:left="135"/>
            </w:pPr>
          </w:p>
        </w:tc>
        <w:tc>
          <w:tcPr>
            <w:tcW w:w="850" w:type="dxa"/>
            <w:tcMar>
              <w:top w:w="50" w:type="dxa"/>
              <w:left w:w="100" w:type="dxa"/>
            </w:tcMar>
          </w:tcPr>
          <w:p w:rsidR="00035F96" w:rsidRDefault="00080DB6" w:rsidP="00080DB6">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080DB6">
            <w:pPr>
              <w:spacing w:after="0" w:line="240" w:lineRule="auto"/>
              <w:ind w:left="135"/>
              <w:jc w:val="center"/>
            </w:pPr>
          </w:p>
        </w:tc>
        <w:tc>
          <w:tcPr>
            <w:tcW w:w="1134" w:type="dxa"/>
            <w:tcMar>
              <w:top w:w="50" w:type="dxa"/>
              <w:left w:w="100" w:type="dxa"/>
            </w:tcMar>
          </w:tcPr>
          <w:p w:rsidR="00035F96" w:rsidRDefault="00035F96" w:rsidP="00080DB6">
            <w:pPr>
              <w:spacing w:after="0" w:line="240" w:lineRule="auto"/>
              <w:ind w:left="135"/>
              <w:jc w:val="center"/>
            </w:pPr>
          </w:p>
        </w:tc>
        <w:tc>
          <w:tcPr>
            <w:tcW w:w="1251" w:type="dxa"/>
            <w:tcMar>
              <w:top w:w="50" w:type="dxa"/>
              <w:left w:w="100" w:type="dxa"/>
            </w:tcMar>
          </w:tcPr>
          <w:p w:rsidR="00035F96" w:rsidRDefault="00FB1CA2" w:rsidP="00080DB6">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23.10</w:t>
            </w:r>
          </w:p>
          <w:p w:rsidR="00FB1CA2" w:rsidRPr="00FB1CA2" w:rsidRDefault="00FB1CA2" w:rsidP="00080DB6">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06.11</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18-19</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p w:rsidR="00FB1CA2" w:rsidRPr="00FB1CA2" w:rsidRDefault="00FB1CA2" w:rsidP="00035F96">
            <w:pPr>
              <w:spacing w:after="0" w:line="240" w:lineRule="auto"/>
              <w:ind w:left="135"/>
            </w:pPr>
          </w:p>
        </w:tc>
        <w:tc>
          <w:tcPr>
            <w:tcW w:w="850" w:type="dxa"/>
            <w:tcMar>
              <w:top w:w="50" w:type="dxa"/>
              <w:left w:w="100" w:type="dxa"/>
            </w:tcMar>
          </w:tcPr>
          <w:p w:rsidR="00035F96" w:rsidRPr="00080DB6" w:rsidRDefault="00080DB6" w:rsidP="00080DB6">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080DB6">
            <w:pPr>
              <w:spacing w:after="0" w:line="240" w:lineRule="auto"/>
              <w:ind w:left="135"/>
              <w:jc w:val="center"/>
            </w:pPr>
          </w:p>
        </w:tc>
        <w:tc>
          <w:tcPr>
            <w:tcW w:w="1134" w:type="dxa"/>
            <w:tcMar>
              <w:top w:w="50" w:type="dxa"/>
              <w:left w:w="100" w:type="dxa"/>
            </w:tcMar>
          </w:tcPr>
          <w:p w:rsidR="00035F96" w:rsidRDefault="00035F96" w:rsidP="00080DB6">
            <w:pPr>
              <w:spacing w:after="0" w:line="240" w:lineRule="auto"/>
              <w:ind w:left="135"/>
              <w:jc w:val="center"/>
            </w:pPr>
          </w:p>
        </w:tc>
        <w:tc>
          <w:tcPr>
            <w:tcW w:w="1251" w:type="dxa"/>
            <w:tcMar>
              <w:top w:w="50" w:type="dxa"/>
              <w:left w:w="100" w:type="dxa"/>
            </w:tcMar>
          </w:tcPr>
          <w:p w:rsidR="00035F96" w:rsidRDefault="00FB1CA2" w:rsidP="00080DB6">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11.11</w:t>
            </w:r>
          </w:p>
          <w:p w:rsidR="00FB1CA2" w:rsidRPr="00FB1CA2" w:rsidRDefault="00FB1CA2" w:rsidP="00080DB6">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13.11</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0DB6" w:rsidRDefault="00080DB6"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Вычисления по уравнению химической реакции</w:t>
            </w:r>
          </w:p>
          <w:p w:rsidR="00ED1B71" w:rsidRPr="004D0000" w:rsidRDefault="00ED1B71" w:rsidP="00035F96">
            <w:pPr>
              <w:spacing w:after="0" w:line="240" w:lineRule="auto"/>
              <w:ind w:left="135"/>
            </w:pPr>
          </w:p>
        </w:tc>
        <w:tc>
          <w:tcPr>
            <w:tcW w:w="850" w:type="dxa"/>
            <w:tcMar>
              <w:top w:w="50" w:type="dxa"/>
              <w:left w:w="100" w:type="dxa"/>
            </w:tcMar>
          </w:tcPr>
          <w:p w:rsidR="00035F96" w:rsidRDefault="00035F96" w:rsidP="00080DB6">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080DB6">
            <w:pPr>
              <w:spacing w:after="0" w:line="240" w:lineRule="auto"/>
              <w:ind w:left="135"/>
              <w:jc w:val="center"/>
            </w:pPr>
          </w:p>
        </w:tc>
        <w:tc>
          <w:tcPr>
            <w:tcW w:w="1134" w:type="dxa"/>
            <w:tcMar>
              <w:top w:w="50" w:type="dxa"/>
              <w:left w:w="100" w:type="dxa"/>
            </w:tcMar>
          </w:tcPr>
          <w:p w:rsidR="00035F96" w:rsidRDefault="00035F96" w:rsidP="00080DB6">
            <w:pPr>
              <w:spacing w:after="0" w:line="240" w:lineRule="auto"/>
              <w:ind w:left="135"/>
              <w:jc w:val="center"/>
            </w:pPr>
          </w:p>
        </w:tc>
        <w:tc>
          <w:tcPr>
            <w:tcW w:w="1251" w:type="dxa"/>
            <w:tcMar>
              <w:top w:w="50" w:type="dxa"/>
              <w:left w:w="100" w:type="dxa"/>
            </w:tcMar>
          </w:tcPr>
          <w:p w:rsidR="00035F96" w:rsidRPr="002133E3" w:rsidRDefault="002133E3" w:rsidP="00080DB6">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18.11</w:t>
            </w:r>
          </w:p>
        </w:tc>
        <w:tc>
          <w:tcPr>
            <w:tcW w:w="2310" w:type="dxa"/>
            <w:tcMar>
              <w:top w:w="50" w:type="dxa"/>
              <w:left w:w="100" w:type="dxa"/>
            </w:tcMar>
          </w:tcPr>
          <w:p w:rsidR="00035F96" w:rsidRDefault="00035F96" w:rsidP="00035F96">
            <w:pPr>
              <w:spacing w:after="0" w:line="240" w:lineRule="auto"/>
              <w:ind w:left="135"/>
            </w:pPr>
          </w:p>
        </w:tc>
      </w:tr>
      <w:tr w:rsidR="00606CA0" w:rsidRPr="00606CA0" w:rsidTr="001E0DE2">
        <w:trPr>
          <w:trHeight w:val="144"/>
          <w:tblCellSpacing w:w="20" w:type="nil"/>
          <w:jc w:val="right"/>
        </w:trPr>
        <w:tc>
          <w:tcPr>
            <w:tcW w:w="841" w:type="dxa"/>
            <w:tcMar>
              <w:top w:w="50" w:type="dxa"/>
              <w:left w:w="100" w:type="dxa"/>
            </w:tcMar>
          </w:tcPr>
          <w:p w:rsidR="00606CA0" w:rsidRPr="0013783D"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color w:val="000000"/>
                <w:sz w:val="24"/>
              </w:rPr>
            </w:pPr>
            <w:r w:rsidRPr="00606CA0">
              <w:rPr>
                <w:rFonts w:ascii="Arial" w:hAnsi="Arial" w:cs="Arial"/>
                <w:color w:val="000000"/>
                <w:sz w:val="24"/>
              </w:rPr>
              <w:t xml:space="preserve">2.3. Ароматические углеводороды </w:t>
            </w:r>
          </w:p>
        </w:tc>
        <w:tc>
          <w:tcPr>
            <w:tcW w:w="850" w:type="dxa"/>
            <w:tcMar>
              <w:top w:w="50" w:type="dxa"/>
              <w:left w:w="100" w:type="dxa"/>
            </w:tcMar>
          </w:tcPr>
          <w:p w:rsidR="00606CA0" w:rsidRPr="00606CA0" w:rsidRDefault="00B1712D" w:rsidP="00B1712D">
            <w:pPr>
              <w:spacing w:after="0" w:line="240" w:lineRule="auto"/>
              <w:ind w:left="135"/>
              <w:jc w:val="center"/>
              <w:rPr>
                <w:rFonts w:ascii="Arial" w:hAnsi="Arial" w:cs="Arial"/>
                <w:color w:val="000000"/>
                <w:sz w:val="24"/>
              </w:rPr>
            </w:pPr>
            <w:r>
              <w:rPr>
                <w:rFonts w:ascii="Arial" w:hAnsi="Arial" w:cs="Arial"/>
                <w:color w:val="000000"/>
                <w:sz w:val="24"/>
              </w:rPr>
              <w:t>4</w:t>
            </w:r>
          </w:p>
        </w:tc>
        <w:tc>
          <w:tcPr>
            <w:tcW w:w="1276" w:type="dxa"/>
            <w:tcMar>
              <w:top w:w="50" w:type="dxa"/>
              <w:left w:w="100" w:type="dxa"/>
            </w:tcMar>
          </w:tcPr>
          <w:p w:rsidR="00606CA0" w:rsidRPr="00606CA0" w:rsidRDefault="00606CA0" w:rsidP="00B1712D">
            <w:pPr>
              <w:spacing w:after="0" w:line="240" w:lineRule="auto"/>
              <w:ind w:left="135"/>
              <w:jc w:val="center"/>
            </w:pPr>
          </w:p>
        </w:tc>
        <w:tc>
          <w:tcPr>
            <w:tcW w:w="1134" w:type="dxa"/>
            <w:tcMar>
              <w:top w:w="50" w:type="dxa"/>
              <w:left w:w="100" w:type="dxa"/>
            </w:tcMar>
          </w:tcPr>
          <w:p w:rsidR="00606CA0" w:rsidRPr="00606CA0" w:rsidRDefault="00606CA0" w:rsidP="00B1712D">
            <w:pPr>
              <w:spacing w:after="0" w:line="240" w:lineRule="auto"/>
              <w:ind w:left="135"/>
              <w:jc w:val="center"/>
            </w:pPr>
          </w:p>
        </w:tc>
        <w:tc>
          <w:tcPr>
            <w:tcW w:w="1251" w:type="dxa"/>
            <w:tcMar>
              <w:top w:w="50" w:type="dxa"/>
              <w:left w:w="100" w:type="dxa"/>
            </w:tcMar>
          </w:tcPr>
          <w:p w:rsidR="00606CA0" w:rsidRPr="009721D6" w:rsidRDefault="00606CA0" w:rsidP="00B1712D">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06CA0" w:rsidRPr="00606CA0" w:rsidRDefault="00606CA0" w:rsidP="00035F96">
            <w:pPr>
              <w:spacing w:after="0" w:line="240" w:lineRule="auto"/>
              <w:ind w:left="135"/>
            </w:pPr>
          </w:p>
        </w:tc>
      </w:tr>
      <w:tr w:rsidR="00035F96" w:rsidRPr="00606CA0" w:rsidTr="001E0DE2">
        <w:trPr>
          <w:trHeight w:val="144"/>
          <w:tblCellSpacing w:w="20" w:type="nil"/>
          <w:jc w:val="right"/>
        </w:trPr>
        <w:tc>
          <w:tcPr>
            <w:tcW w:w="841" w:type="dxa"/>
            <w:tcMar>
              <w:top w:w="50" w:type="dxa"/>
              <w:left w:w="100" w:type="dxa"/>
            </w:tcMar>
          </w:tcPr>
          <w:p w:rsidR="00035F96" w:rsidRPr="0013783D" w:rsidRDefault="00B1712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21-22</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Арены: бензол и толуол. Токсичность аренов</w:t>
            </w:r>
          </w:p>
          <w:p w:rsidR="00ED1B71" w:rsidRDefault="00ED1B71" w:rsidP="00035F96">
            <w:pPr>
              <w:spacing w:after="0" w:line="240" w:lineRule="auto"/>
              <w:ind w:left="135"/>
            </w:pPr>
          </w:p>
          <w:p w:rsidR="00B1712D" w:rsidRPr="004D0000" w:rsidRDefault="00B1712D" w:rsidP="00035F96">
            <w:pPr>
              <w:spacing w:after="0" w:line="240" w:lineRule="auto"/>
              <w:ind w:left="135"/>
            </w:pPr>
          </w:p>
        </w:tc>
        <w:tc>
          <w:tcPr>
            <w:tcW w:w="850" w:type="dxa"/>
            <w:tcMar>
              <w:top w:w="50" w:type="dxa"/>
              <w:left w:w="100" w:type="dxa"/>
            </w:tcMar>
          </w:tcPr>
          <w:p w:rsidR="00035F96" w:rsidRPr="00606CA0" w:rsidRDefault="00B1712D" w:rsidP="00B1712D">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Pr="00606CA0" w:rsidRDefault="00035F96" w:rsidP="00B1712D">
            <w:pPr>
              <w:spacing w:after="0" w:line="240" w:lineRule="auto"/>
              <w:ind w:left="135"/>
              <w:jc w:val="center"/>
            </w:pPr>
          </w:p>
        </w:tc>
        <w:tc>
          <w:tcPr>
            <w:tcW w:w="1134" w:type="dxa"/>
            <w:tcMar>
              <w:top w:w="50" w:type="dxa"/>
              <w:left w:w="100" w:type="dxa"/>
            </w:tcMar>
          </w:tcPr>
          <w:p w:rsidR="00035F96" w:rsidRPr="00606CA0" w:rsidRDefault="00035F96" w:rsidP="00B1712D">
            <w:pPr>
              <w:spacing w:after="0" w:line="240" w:lineRule="auto"/>
              <w:ind w:left="135"/>
              <w:jc w:val="center"/>
            </w:pPr>
          </w:p>
        </w:tc>
        <w:tc>
          <w:tcPr>
            <w:tcW w:w="1251" w:type="dxa"/>
            <w:tcMar>
              <w:top w:w="50" w:type="dxa"/>
              <w:left w:w="100" w:type="dxa"/>
            </w:tcMar>
          </w:tcPr>
          <w:p w:rsidR="00035F96" w:rsidRDefault="002133E3" w:rsidP="00B1712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20.11</w:t>
            </w:r>
          </w:p>
          <w:p w:rsidR="002133E3" w:rsidRPr="009721D6" w:rsidRDefault="002133E3" w:rsidP="00B1712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25.11</w:t>
            </w:r>
          </w:p>
        </w:tc>
        <w:tc>
          <w:tcPr>
            <w:tcW w:w="2310" w:type="dxa"/>
            <w:tcMar>
              <w:top w:w="50" w:type="dxa"/>
              <w:left w:w="100" w:type="dxa"/>
            </w:tcMar>
          </w:tcPr>
          <w:p w:rsidR="00035F96" w:rsidRPr="00606CA0"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B1712D"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23-24</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Генетическая связь углеводородов, принадлежащих к различным классам</w:t>
            </w:r>
          </w:p>
          <w:p w:rsidR="00472624" w:rsidRPr="004D0000" w:rsidRDefault="00472624" w:rsidP="00035F96">
            <w:pPr>
              <w:spacing w:after="0" w:line="240" w:lineRule="auto"/>
              <w:ind w:left="135"/>
            </w:pPr>
          </w:p>
        </w:tc>
        <w:tc>
          <w:tcPr>
            <w:tcW w:w="850" w:type="dxa"/>
            <w:tcMar>
              <w:top w:w="50" w:type="dxa"/>
              <w:left w:w="100" w:type="dxa"/>
            </w:tcMar>
          </w:tcPr>
          <w:p w:rsidR="00035F96" w:rsidRDefault="00B1712D" w:rsidP="00B1712D">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B1712D">
            <w:pPr>
              <w:spacing w:after="0" w:line="240" w:lineRule="auto"/>
              <w:ind w:left="135"/>
              <w:jc w:val="center"/>
            </w:pPr>
          </w:p>
        </w:tc>
        <w:tc>
          <w:tcPr>
            <w:tcW w:w="1134" w:type="dxa"/>
            <w:tcMar>
              <w:top w:w="50" w:type="dxa"/>
              <w:left w:w="100" w:type="dxa"/>
            </w:tcMar>
          </w:tcPr>
          <w:p w:rsidR="00035F96" w:rsidRDefault="00035F96" w:rsidP="00B1712D">
            <w:pPr>
              <w:spacing w:after="0" w:line="240" w:lineRule="auto"/>
              <w:ind w:left="135"/>
              <w:jc w:val="center"/>
            </w:pPr>
          </w:p>
        </w:tc>
        <w:tc>
          <w:tcPr>
            <w:tcW w:w="1251" w:type="dxa"/>
            <w:tcMar>
              <w:top w:w="50" w:type="dxa"/>
              <w:left w:w="100" w:type="dxa"/>
            </w:tcMar>
          </w:tcPr>
          <w:p w:rsidR="00035F96" w:rsidRDefault="002133E3" w:rsidP="00B1712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27.11</w:t>
            </w:r>
          </w:p>
          <w:p w:rsidR="002133E3" w:rsidRPr="002133E3" w:rsidRDefault="002133E3" w:rsidP="00B1712D">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02.12</w:t>
            </w:r>
          </w:p>
        </w:tc>
        <w:tc>
          <w:tcPr>
            <w:tcW w:w="2310" w:type="dxa"/>
            <w:tcMar>
              <w:top w:w="50" w:type="dxa"/>
              <w:left w:w="100" w:type="dxa"/>
            </w:tcMar>
          </w:tcPr>
          <w:p w:rsidR="00035F96" w:rsidRDefault="00035F96" w:rsidP="00035F96">
            <w:pPr>
              <w:spacing w:after="0" w:line="240" w:lineRule="auto"/>
              <w:ind w:left="135"/>
            </w:pPr>
          </w:p>
        </w:tc>
      </w:tr>
      <w:tr w:rsidR="00606CA0" w:rsidRPr="00606CA0" w:rsidTr="001E0DE2">
        <w:trPr>
          <w:trHeight w:val="144"/>
          <w:tblCellSpacing w:w="20" w:type="nil"/>
          <w:jc w:val="right"/>
        </w:trPr>
        <w:tc>
          <w:tcPr>
            <w:tcW w:w="841" w:type="dxa"/>
            <w:tcMar>
              <w:top w:w="50" w:type="dxa"/>
              <w:left w:w="100" w:type="dxa"/>
            </w:tcMar>
          </w:tcPr>
          <w:p w:rsidR="00606CA0" w:rsidRPr="0013783D"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color w:val="000000"/>
                <w:sz w:val="24"/>
              </w:rPr>
            </w:pPr>
            <w:r w:rsidRPr="00606CA0">
              <w:rPr>
                <w:rFonts w:ascii="Arial" w:hAnsi="Arial" w:cs="Arial"/>
                <w:color w:val="000000"/>
                <w:sz w:val="24"/>
              </w:rPr>
              <w:t>2.4. Природные источники углеводородов и их переработка</w:t>
            </w:r>
          </w:p>
        </w:tc>
        <w:tc>
          <w:tcPr>
            <w:tcW w:w="850" w:type="dxa"/>
            <w:tcMar>
              <w:top w:w="50" w:type="dxa"/>
              <w:left w:w="100" w:type="dxa"/>
            </w:tcMar>
          </w:tcPr>
          <w:p w:rsidR="00606CA0" w:rsidRPr="00606CA0" w:rsidRDefault="00472624" w:rsidP="00472624">
            <w:pPr>
              <w:spacing w:after="0" w:line="240" w:lineRule="auto"/>
              <w:ind w:left="135"/>
              <w:jc w:val="center"/>
              <w:rPr>
                <w:rFonts w:ascii="Arial" w:hAnsi="Arial" w:cs="Arial"/>
                <w:color w:val="000000"/>
                <w:sz w:val="24"/>
              </w:rPr>
            </w:pPr>
            <w:r>
              <w:rPr>
                <w:rFonts w:ascii="Arial" w:hAnsi="Arial" w:cs="Arial"/>
                <w:color w:val="000000"/>
                <w:sz w:val="24"/>
              </w:rPr>
              <w:t>4</w:t>
            </w:r>
          </w:p>
        </w:tc>
        <w:tc>
          <w:tcPr>
            <w:tcW w:w="1276" w:type="dxa"/>
            <w:tcMar>
              <w:top w:w="50" w:type="dxa"/>
              <w:left w:w="100" w:type="dxa"/>
            </w:tcMar>
          </w:tcPr>
          <w:p w:rsidR="00606CA0" w:rsidRPr="00606CA0" w:rsidRDefault="00606CA0" w:rsidP="00472624">
            <w:pPr>
              <w:spacing w:after="0" w:line="240" w:lineRule="auto"/>
              <w:ind w:left="135"/>
              <w:jc w:val="center"/>
            </w:pPr>
          </w:p>
        </w:tc>
        <w:tc>
          <w:tcPr>
            <w:tcW w:w="1134" w:type="dxa"/>
            <w:tcMar>
              <w:top w:w="50" w:type="dxa"/>
              <w:left w:w="100" w:type="dxa"/>
            </w:tcMar>
          </w:tcPr>
          <w:p w:rsidR="00606CA0" w:rsidRPr="00606CA0" w:rsidRDefault="00606CA0" w:rsidP="00472624">
            <w:pPr>
              <w:spacing w:after="0" w:line="240" w:lineRule="auto"/>
              <w:ind w:left="135"/>
              <w:jc w:val="center"/>
            </w:pPr>
          </w:p>
        </w:tc>
        <w:tc>
          <w:tcPr>
            <w:tcW w:w="1251" w:type="dxa"/>
            <w:tcMar>
              <w:top w:w="50" w:type="dxa"/>
              <w:left w:w="100" w:type="dxa"/>
            </w:tcMar>
          </w:tcPr>
          <w:p w:rsidR="00606CA0" w:rsidRPr="009721D6" w:rsidRDefault="00606CA0" w:rsidP="00472624">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06CA0" w:rsidRPr="00606CA0" w:rsidRDefault="00606CA0"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72624" w:rsidRDefault="00472624"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186" w:type="dxa"/>
            <w:tcMar>
              <w:top w:w="50" w:type="dxa"/>
              <w:left w:w="100" w:type="dxa"/>
            </w:tcMar>
          </w:tcPr>
          <w:p w:rsidR="00035F96" w:rsidRPr="004D0000" w:rsidRDefault="00035F96" w:rsidP="00035F96">
            <w:pPr>
              <w:spacing w:after="0" w:line="240" w:lineRule="auto"/>
              <w:ind w:left="135"/>
            </w:pPr>
            <w:r w:rsidRPr="004D0000">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850" w:type="dxa"/>
            <w:tcMar>
              <w:top w:w="50" w:type="dxa"/>
              <w:left w:w="100" w:type="dxa"/>
            </w:tcMar>
          </w:tcPr>
          <w:p w:rsidR="00035F96" w:rsidRDefault="00035F96" w:rsidP="00472624">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72624">
            <w:pPr>
              <w:spacing w:after="0" w:line="240" w:lineRule="auto"/>
              <w:ind w:left="135"/>
              <w:jc w:val="center"/>
            </w:pPr>
          </w:p>
        </w:tc>
        <w:tc>
          <w:tcPr>
            <w:tcW w:w="1134" w:type="dxa"/>
            <w:tcMar>
              <w:top w:w="50" w:type="dxa"/>
              <w:left w:w="100" w:type="dxa"/>
            </w:tcMar>
          </w:tcPr>
          <w:p w:rsidR="00035F96" w:rsidRDefault="00035F96" w:rsidP="00472624">
            <w:pPr>
              <w:spacing w:after="0" w:line="240" w:lineRule="auto"/>
              <w:ind w:left="135"/>
              <w:jc w:val="center"/>
            </w:pPr>
          </w:p>
        </w:tc>
        <w:tc>
          <w:tcPr>
            <w:tcW w:w="1251" w:type="dxa"/>
            <w:tcMar>
              <w:top w:w="50" w:type="dxa"/>
              <w:left w:w="100" w:type="dxa"/>
            </w:tcMar>
          </w:tcPr>
          <w:p w:rsidR="00035F96" w:rsidRPr="002133E3" w:rsidRDefault="002133E3" w:rsidP="00472624">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04.12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72624" w:rsidRDefault="00472624"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186" w:type="dxa"/>
            <w:tcMar>
              <w:top w:w="50" w:type="dxa"/>
              <w:left w:w="100" w:type="dxa"/>
            </w:tcMar>
          </w:tcPr>
          <w:p w:rsidR="000E3FBE" w:rsidRPr="004D0000" w:rsidRDefault="00035F96" w:rsidP="002133E3">
            <w:pPr>
              <w:spacing w:after="0" w:line="240" w:lineRule="auto"/>
              <w:ind w:left="135"/>
            </w:pPr>
            <w:r w:rsidRPr="004D0000">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850" w:type="dxa"/>
            <w:tcMar>
              <w:top w:w="50" w:type="dxa"/>
              <w:left w:w="100" w:type="dxa"/>
            </w:tcMar>
          </w:tcPr>
          <w:p w:rsidR="00035F96" w:rsidRDefault="00035F96" w:rsidP="00472624">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72624">
            <w:pPr>
              <w:spacing w:after="0" w:line="240" w:lineRule="auto"/>
              <w:ind w:left="135"/>
              <w:jc w:val="center"/>
            </w:pPr>
          </w:p>
        </w:tc>
        <w:tc>
          <w:tcPr>
            <w:tcW w:w="1134" w:type="dxa"/>
            <w:tcMar>
              <w:top w:w="50" w:type="dxa"/>
              <w:left w:w="100" w:type="dxa"/>
            </w:tcMar>
          </w:tcPr>
          <w:p w:rsidR="00035F96" w:rsidRDefault="00035F96" w:rsidP="00472624">
            <w:pPr>
              <w:spacing w:after="0" w:line="240" w:lineRule="auto"/>
              <w:ind w:left="135"/>
              <w:jc w:val="center"/>
            </w:pPr>
          </w:p>
        </w:tc>
        <w:tc>
          <w:tcPr>
            <w:tcW w:w="1251" w:type="dxa"/>
            <w:tcMar>
              <w:top w:w="50" w:type="dxa"/>
              <w:left w:w="100" w:type="dxa"/>
            </w:tcMar>
          </w:tcPr>
          <w:p w:rsidR="00035F96" w:rsidRPr="002133E3" w:rsidRDefault="002133E3" w:rsidP="00472624">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09.12</w:t>
            </w:r>
          </w:p>
        </w:tc>
        <w:tc>
          <w:tcPr>
            <w:tcW w:w="2310" w:type="dxa"/>
            <w:tcMar>
              <w:top w:w="50" w:type="dxa"/>
              <w:left w:w="100" w:type="dxa"/>
            </w:tcMar>
          </w:tcPr>
          <w:p w:rsidR="00035F96" w:rsidRDefault="00035F96" w:rsidP="00035F96">
            <w:pPr>
              <w:spacing w:after="0" w:line="240" w:lineRule="auto"/>
              <w:ind w:left="135"/>
            </w:pPr>
          </w:p>
        </w:tc>
      </w:tr>
      <w:tr w:rsidR="00472624" w:rsidRPr="00071231" w:rsidTr="001E0DE2">
        <w:trPr>
          <w:trHeight w:val="144"/>
          <w:tblCellSpacing w:w="20" w:type="nil"/>
          <w:jc w:val="right"/>
        </w:trPr>
        <w:tc>
          <w:tcPr>
            <w:tcW w:w="841" w:type="dxa"/>
            <w:tcMar>
              <w:top w:w="50" w:type="dxa"/>
              <w:left w:w="100" w:type="dxa"/>
            </w:tcMar>
          </w:tcPr>
          <w:p w:rsidR="00472624" w:rsidRDefault="00472624"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186" w:type="dxa"/>
            <w:tcMar>
              <w:top w:w="50" w:type="dxa"/>
              <w:left w:w="100" w:type="dxa"/>
            </w:tcMar>
          </w:tcPr>
          <w:p w:rsidR="00071231" w:rsidRDefault="00071231" w:rsidP="00035F96">
            <w:pPr>
              <w:spacing w:after="0" w:line="240" w:lineRule="auto"/>
              <w:ind w:left="135"/>
              <w:rPr>
                <w:rFonts w:ascii="Times New Roman" w:hAnsi="Times New Roman"/>
                <w:color w:val="000000"/>
                <w:sz w:val="24"/>
              </w:rPr>
            </w:pPr>
            <w:r>
              <w:rPr>
                <w:rFonts w:ascii="Times New Roman" w:hAnsi="Times New Roman"/>
                <w:color w:val="000000"/>
                <w:sz w:val="24"/>
              </w:rPr>
              <w:t xml:space="preserve">Обобщение и систематизация знаний </w:t>
            </w:r>
          </w:p>
          <w:p w:rsidR="00472624" w:rsidRPr="004D0000" w:rsidRDefault="00071231" w:rsidP="00035F96">
            <w:pPr>
              <w:spacing w:after="0" w:line="240" w:lineRule="auto"/>
              <w:ind w:left="135"/>
              <w:rPr>
                <w:rFonts w:ascii="Times New Roman" w:hAnsi="Times New Roman"/>
                <w:color w:val="000000"/>
                <w:sz w:val="24"/>
              </w:rPr>
            </w:pPr>
            <w:r>
              <w:rPr>
                <w:rFonts w:ascii="Times New Roman" w:hAnsi="Times New Roman"/>
                <w:color w:val="000000"/>
                <w:sz w:val="24"/>
              </w:rPr>
              <w:t xml:space="preserve">по теме </w:t>
            </w:r>
            <w:r w:rsidRPr="00071231">
              <w:rPr>
                <w:rFonts w:ascii="Times New Roman" w:hAnsi="Times New Roman"/>
                <w:i/>
                <w:color w:val="000000"/>
                <w:sz w:val="24"/>
              </w:rPr>
              <w:t>«Углеводы»</w:t>
            </w:r>
          </w:p>
        </w:tc>
        <w:tc>
          <w:tcPr>
            <w:tcW w:w="850" w:type="dxa"/>
            <w:tcMar>
              <w:top w:w="50" w:type="dxa"/>
              <w:left w:w="100" w:type="dxa"/>
            </w:tcMar>
          </w:tcPr>
          <w:p w:rsidR="00472624" w:rsidRPr="00071231" w:rsidRDefault="00071231" w:rsidP="00472624">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472624" w:rsidRPr="00071231" w:rsidRDefault="00472624" w:rsidP="00472624">
            <w:pPr>
              <w:spacing w:after="0" w:line="240" w:lineRule="auto"/>
              <w:ind w:left="135"/>
              <w:jc w:val="center"/>
            </w:pPr>
          </w:p>
        </w:tc>
        <w:tc>
          <w:tcPr>
            <w:tcW w:w="1134" w:type="dxa"/>
            <w:tcMar>
              <w:top w:w="50" w:type="dxa"/>
              <w:left w:w="100" w:type="dxa"/>
            </w:tcMar>
          </w:tcPr>
          <w:p w:rsidR="00472624" w:rsidRPr="00071231" w:rsidRDefault="00472624" w:rsidP="00472624">
            <w:pPr>
              <w:spacing w:after="0" w:line="240" w:lineRule="auto"/>
              <w:ind w:left="135"/>
              <w:jc w:val="center"/>
            </w:pPr>
          </w:p>
        </w:tc>
        <w:tc>
          <w:tcPr>
            <w:tcW w:w="1251" w:type="dxa"/>
            <w:tcMar>
              <w:top w:w="50" w:type="dxa"/>
              <w:left w:w="100" w:type="dxa"/>
            </w:tcMar>
          </w:tcPr>
          <w:p w:rsidR="00472624" w:rsidRPr="009721D6" w:rsidRDefault="002133E3" w:rsidP="00472624">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11.12</w:t>
            </w:r>
          </w:p>
        </w:tc>
        <w:tc>
          <w:tcPr>
            <w:tcW w:w="2310" w:type="dxa"/>
            <w:tcMar>
              <w:top w:w="50" w:type="dxa"/>
              <w:left w:w="100" w:type="dxa"/>
            </w:tcMar>
          </w:tcPr>
          <w:p w:rsidR="00472624" w:rsidRPr="00071231" w:rsidRDefault="00472624"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72624" w:rsidRDefault="00472624"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186" w:type="dxa"/>
            <w:tcMar>
              <w:top w:w="50" w:type="dxa"/>
              <w:left w:w="100" w:type="dxa"/>
            </w:tcMar>
          </w:tcPr>
          <w:p w:rsidR="00071231" w:rsidRPr="00071231" w:rsidRDefault="00035F96" w:rsidP="00035F96">
            <w:pPr>
              <w:spacing w:after="0" w:line="240" w:lineRule="auto"/>
              <w:ind w:left="135"/>
              <w:rPr>
                <w:rFonts w:ascii="Times New Roman" w:hAnsi="Times New Roman"/>
                <w:b/>
                <w:color w:val="000000"/>
                <w:sz w:val="24"/>
              </w:rPr>
            </w:pPr>
            <w:r w:rsidRPr="00071231">
              <w:rPr>
                <w:rFonts w:ascii="Times New Roman" w:hAnsi="Times New Roman"/>
                <w:b/>
                <w:color w:val="000000"/>
                <w:sz w:val="24"/>
              </w:rPr>
              <w:t xml:space="preserve">Контрольная работа </w:t>
            </w:r>
            <w:r w:rsidR="00071231" w:rsidRPr="00071231">
              <w:rPr>
                <w:rFonts w:ascii="Times New Roman" w:hAnsi="Times New Roman"/>
                <w:b/>
                <w:color w:val="000000"/>
                <w:sz w:val="24"/>
              </w:rPr>
              <w:t>№1</w:t>
            </w:r>
          </w:p>
          <w:p w:rsidR="001E0DE2" w:rsidRDefault="00035F96" w:rsidP="002133E3">
            <w:pPr>
              <w:spacing w:after="0" w:line="240" w:lineRule="auto"/>
              <w:ind w:left="135"/>
              <w:rPr>
                <w:rFonts w:ascii="Times New Roman" w:hAnsi="Times New Roman"/>
                <w:b/>
                <w:i/>
                <w:color w:val="000000"/>
                <w:sz w:val="24"/>
              </w:rPr>
            </w:pPr>
            <w:r w:rsidRPr="00071231">
              <w:rPr>
                <w:rFonts w:ascii="Times New Roman" w:hAnsi="Times New Roman"/>
                <w:b/>
                <w:color w:val="000000"/>
                <w:sz w:val="24"/>
              </w:rPr>
              <w:t xml:space="preserve">по </w:t>
            </w:r>
            <w:r w:rsidR="006A0AD2">
              <w:rPr>
                <w:rFonts w:ascii="Times New Roman" w:hAnsi="Times New Roman"/>
                <w:b/>
                <w:color w:val="000000"/>
                <w:sz w:val="24"/>
              </w:rPr>
              <w:t>теме</w:t>
            </w:r>
            <w:r w:rsidRPr="00071231">
              <w:rPr>
                <w:rFonts w:ascii="Times New Roman" w:hAnsi="Times New Roman"/>
                <w:b/>
                <w:color w:val="000000"/>
                <w:sz w:val="24"/>
              </w:rPr>
              <w:t xml:space="preserve"> </w:t>
            </w:r>
            <w:r w:rsidRPr="00071231">
              <w:rPr>
                <w:rFonts w:ascii="Times New Roman" w:hAnsi="Times New Roman"/>
                <w:b/>
                <w:i/>
                <w:color w:val="000000"/>
                <w:sz w:val="24"/>
              </w:rPr>
              <w:t>«Углеводороды»</w:t>
            </w:r>
          </w:p>
          <w:p w:rsidR="002133E3" w:rsidRPr="004D0000" w:rsidRDefault="002133E3" w:rsidP="002133E3">
            <w:pPr>
              <w:spacing w:after="0" w:line="240" w:lineRule="auto"/>
              <w:ind w:left="135"/>
            </w:pPr>
          </w:p>
        </w:tc>
        <w:tc>
          <w:tcPr>
            <w:tcW w:w="850" w:type="dxa"/>
            <w:tcMar>
              <w:top w:w="50" w:type="dxa"/>
              <w:left w:w="100" w:type="dxa"/>
            </w:tcMar>
          </w:tcPr>
          <w:p w:rsidR="00035F96" w:rsidRPr="002133E3" w:rsidRDefault="00035F96" w:rsidP="00472624">
            <w:pPr>
              <w:spacing w:after="0" w:line="240" w:lineRule="auto"/>
              <w:ind w:left="135"/>
              <w:jc w:val="center"/>
              <w:rPr>
                <w:b/>
              </w:rPr>
            </w:pPr>
            <w:r w:rsidRPr="002133E3">
              <w:rPr>
                <w:rFonts w:ascii="Times New Roman" w:hAnsi="Times New Roman"/>
                <w:b/>
                <w:color w:val="000000"/>
                <w:sz w:val="24"/>
              </w:rPr>
              <w:t>1</w:t>
            </w:r>
          </w:p>
        </w:tc>
        <w:tc>
          <w:tcPr>
            <w:tcW w:w="1276" w:type="dxa"/>
            <w:tcMar>
              <w:top w:w="50" w:type="dxa"/>
              <w:left w:w="100" w:type="dxa"/>
            </w:tcMar>
          </w:tcPr>
          <w:p w:rsidR="00035F96" w:rsidRPr="002133E3" w:rsidRDefault="00035F96" w:rsidP="00472624">
            <w:pPr>
              <w:spacing w:after="0" w:line="240" w:lineRule="auto"/>
              <w:ind w:left="135"/>
              <w:jc w:val="center"/>
              <w:rPr>
                <w:b/>
              </w:rPr>
            </w:pPr>
            <w:r w:rsidRPr="002133E3">
              <w:rPr>
                <w:rFonts w:ascii="Times New Roman" w:hAnsi="Times New Roman"/>
                <w:b/>
                <w:color w:val="000000"/>
                <w:sz w:val="24"/>
              </w:rPr>
              <w:t>1</w:t>
            </w:r>
          </w:p>
        </w:tc>
        <w:tc>
          <w:tcPr>
            <w:tcW w:w="1134" w:type="dxa"/>
            <w:tcMar>
              <w:top w:w="50" w:type="dxa"/>
              <w:left w:w="100" w:type="dxa"/>
            </w:tcMar>
          </w:tcPr>
          <w:p w:rsidR="00035F96" w:rsidRPr="002133E3" w:rsidRDefault="00035F96" w:rsidP="00472624">
            <w:pPr>
              <w:spacing w:after="0" w:line="240" w:lineRule="auto"/>
              <w:ind w:left="135"/>
              <w:jc w:val="center"/>
              <w:rPr>
                <w:b/>
              </w:rPr>
            </w:pPr>
          </w:p>
        </w:tc>
        <w:tc>
          <w:tcPr>
            <w:tcW w:w="1251" w:type="dxa"/>
            <w:tcMar>
              <w:top w:w="50" w:type="dxa"/>
              <w:left w:w="100" w:type="dxa"/>
            </w:tcMar>
          </w:tcPr>
          <w:p w:rsidR="00035F96" w:rsidRPr="002133E3" w:rsidRDefault="002133E3" w:rsidP="00472624">
            <w:pPr>
              <w:spacing w:after="0" w:line="240" w:lineRule="auto"/>
              <w:ind w:left="135"/>
              <w:jc w:val="center"/>
              <w:rPr>
                <w:rFonts w:ascii="Times New Roman" w:hAnsi="Times New Roman" w:cs="Times New Roman"/>
                <w:b/>
                <w:sz w:val="24"/>
                <w:szCs w:val="24"/>
              </w:rPr>
            </w:pPr>
            <w:r w:rsidRPr="002133E3">
              <w:rPr>
                <w:rFonts w:ascii="Times New Roman" w:hAnsi="Times New Roman" w:cs="Times New Roman"/>
                <w:b/>
                <w:sz w:val="24"/>
                <w:szCs w:val="24"/>
              </w:rPr>
              <w:t>16.12</w:t>
            </w:r>
          </w:p>
        </w:tc>
        <w:tc>
          <w:tcPr>
            <w:tcW w:w="2310" w:type="dxa"/>
            <w:tcMar>
              <w:top w:w="50" w:type="dxa"/>
              <w:left w:w="100" w:type="dxa"/>
            </w:tcMar>
          </w:tcPr>
          <w:p w:rsidR="00035F96" w:rsidRDefault="00035F96" w:rsidP="00035F96">
            <w:pPr>
              <w:spacing w:after="0" w:line="240" w:lineRule="auto"/>
              <w:ind w:left="135"/>
            </w:pPr>
          </w:p>
        </w:tc>
      </w:tr>
      <w:tr w:rsidR="00606CA0" w:rsidTr="001E0DE2">
        <w:trPr>
          <w:trHeight w:val="144"/>
          <w:tblCellSpacing w:w="20" w:type="nil"/>
          <w:jc w:val="right"/>
        </w:trPr>
        <w:tc>
          <w:tcPr>
            <w:tcW w:w="841" w:type="dxa"/>
            <w:tcMar>
              <w:top w:w="50" w:type="dxa"/>
              <w:left w:w="100" w:type="dxa"/>
            </w:tcMar>
          </w:tcPr>
          <w:p w:rsidR="00606CA0" w:rsidRPr="0013783D"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b/>
                <w:color w:val="000000"/>
                <w:sz w:val="24"/>
              </w:rPr>
            </w:pPr>
            <w:r w:rsidRPr="00606CA0">
              <w:rPr>
                <w:rFonts w:ascii="Arial" w:hAnsi="Arial" w:cs="Arial"/>
                <w:b/>
                <w:color w:val="000000"/>
                <w:sz w:val="24"/>
              </w:rPr>
              <w:t>Раздел 3. Кислородсодержащие органические соединения</w:t>
            </w:r>
          </w:p>
        </w:tc>
        <w:tc>
          <w:tcPr>
            <w:tcW w:w="850" w:type="dxa"/>
            <w:tcMar>
              <w:top w:w="50" w:type="dxa"/>
              <w:left w:w="100" w:type="dxa"/>
            </w:tcMar>
          </w:tcPr>
          <w:p w:rsidR="00606CA0" w:rsidRPr="00606CA0" w:rsidRDefault="00492522" w:rsidP="00492522">
            <w:pPr>
              <w:spacing w:after="0" w:line="240" w:lineRule="auto"/>
              <w:ind w:left="135"/>
              <w:jc w:val="center"/>
              <w:rPr>
                <w:rFonts w:ascii="Arial" w:hAnsi="Arial" w:cs="Arial"/>
                <w:b/>
                <w:color w:val="000000"/>
                <w:sz w:val="24"/>
              </w:rPr>
            </w:pPr>
            <w:r>
              <w:rPr>
                <w:rFonts w:ascii="Arial" w:hAnsi="Arial" w:cs="Arial"/>
                <w:b/>
                <w:color w:val="000000"/>
                <w:sz w:val="24"/>
              </w:rPr>
              <w:t>23</w:t>
            </w:r>
          </w:p>
        </w:tc>
        <w:tc>
          <w:tcPr>
            <w:tcW w:w="1276" w:type="dxa"/>
            <w:tcMar>
              <w:top w:w="50" w:type="dxa"/>
              <w:left w:w="100" w:type="dxa"/>
            </w:tcMar>
          </w:tcPr>
          <w:p w:rsidR="00606CA0" w:rsidRDefault="00606CA0" w:rsidP="00035F96">
            <w:pPr>
              <w:spacing w:after="0" w:line="240" w:lineRule="auto"/>
              <w:ind w:left="135"/>
              <w:rPr>
                <w:rFonts w:ascii="Times New Roman" w:hAnsi="Times New Roman"/>
                <w:color w:val="000000"/>
                <w:sz w:val="24"/>
              </w:rPr>
            </w:pPr>
          </w:p>
        </w:tc>
        <w:tc>
          <w:tcPr>
            <w:tcW w:w="1134" w:type="dxa"/>
            <w:tcMar>
              <w:top w:w="50" w:type="dxa"/>
              <w:left w:w="100" w:type="dxa"/>
            </w:tcMar>
          </w:tcPr>
          <w:p w:rsidR="00606CA0" w:rsidRDefault="00606CA0" w:rsidP="00035F96">
            <w:pPr>
              <w:spacing w:after="0" w:line="240" w:lineRule="auto"/>
              <w:ind w:left="135"/>
            </w:pPr>
          </w:p>
        </w:tc>
        <w:tc>
          <w:tcPr>
            <w:tcW w:w="1251" w:type="dxa"/>
            <w:tcMar>
              <w:top w:w="50" w:type="dxa"/>
              <w:left w:w="100" w:type="dxa"/>
            </w:tcMar>
          </w:tcPr>
          <w:p w:rsidR="00606CA0" w:rsidRPr="009721D6" w:rsidRDefault="00606CA0" w:rsidP="00035F96">
            <w:pPr>
              <w:spacing w:after="0" w:line="240" w:lineRule="auto"/>
              <w:ind w:left="135"/>
              <w:rPr>
                <w:rFonts w:ascii="Times New Roman" w:hAnsi="Times New Roman" w:cs="Times New Roman"/>
                <w:sz w:val="24"/>
                <w:szCs w:val="24"/>
              </w:rPr>
            </w:pPr>
          </w:p>
        </w:tc>
        <w:tc>
          <w:tcPr>
            <w:tcW w:w="2310" w:type="dxa"/>
            <w:tcMar>
              <w:top w:w="50" w:type="dxa"/>
              <w:left w:w="100" w:type="dxa"/>
            </w:tcMar>
          </w:tcPr>
          <w:p w:rsidR="00606CA0" w:rsidRDefault="00606CA0" w:rsidP="00035F96">
            <w:pPr>
              <w:spacing w:after="0" w:line="240" w:lineRule="auto"/>
              <w:ind w:left="135"/>
            </w:pPr>
          </w:p>
        </w:tc>
      </w:tr>
      <w:tr w:rsidR="00606CA0" w:rsidRPr="00606CA0" w:rsidTr="001E0DE2">
        <w:trPr>
          <w:trHeight w:val="144"/>
          <w:tblCellSpacing w:w="20" w:type="nil"/>
          <w:jc w:val="right"/>
        </w:trPr>
        <w:tc>
          <w:tcPr>
            <w:tcW w:w="841" w:type="dxa"/>
            <w:tcMar>
              <w:top w:w="50" w:type="dxa"/>
              <w:left w:w="100" w:type="dxa"/>
            </w:tcMar>
          </w:tcPr>
          <w:p w:rsidR="00606CA0" w:rsidRPr="0013783D"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color w:val="000000"/>
                <w:sz w:val="24"/>
              </w:rPr>
            </w:pPr>
            <w:r>
              <w:rPr>
                <w:rFonts w:ascii="Arial" w:hAnsi="Arial" w:cs="Arial"/>
                <w:color w:val="000000"/>
                <w:sz w:val="24"/>
              </w:rPr>
              <w:t xml:space="preserve">3.1. Спирты. Фенол </w:t>
            </w:r>
          </w:p>
        </w:tc>
        <w:tc>
          <w:tcPr>
            <w:tcW w:w="850" w:type="dxa"/>
            <w:tcMar>
              <w:top w:w="50" w:type="dxa"/>
              <w:left w:w="100" w:type="dxa"/>
            </w:tcMar>
          </w:tcPr>
          <w:p w:rsidR="00606CA0" w:rsidRPr="00492522" w:rsidRDefault="00996685" w:rsidP="006E2B21">
            <w:pPr>
              <w:spacing w:after="0" w:line="240" w:lineRule="auto"/>
              <w:ind w:left="135"/>
              <w:jc w:val="center"/>
              <w:rPr>
                <w:rFonts w:ascii="Arial" w:hAnsi="Arial" w:cs="Arial"/>
                <w:color w:val="000000"/>
                <w:sz w:val="24"/>
              </w:rPr>
            </w:pPr>
            <w:r w:rsidRPr="00492522">
              <w:rPr>
                <w:rFonts w:ascii="Arial" w:hAnsi="Arial" w:cs="Arial"/>
                <w:color w:val="000000"/>
                <w:sz w:val="24"/>
              </w:rPr>
              <w:t>5</w:t>
            </w:r>
          </w:p>
        </w:tc>
        <w:tc>
          <w:tcPr>
            <w:tcW w:w="1276" w:type="dxa"/>
            <w:tcMar>
              <w:top w:w="50" w:type="dxa"/>
              <w:left w:w="100" w:type="dxa"/>
            </w:tcMar>
          </w:tcPr>
          <w:p w:rsidR="00606CA0" w:rsidRPr="00606CA0" w:rsidRDefault="00606CA0" w:rsidP="006E2B21">
            <w:pPr>
              <w:spacing w:after="0" w:line="240" w:lineRule="auto"/>
              <w:ind w:left="135"/>
              <w:jc w:val="center"/>
              <w:rPr>
                <w:rFonts w:ascii="Times New Roman" w:hAnsi="Times New Roman"/>
                <w:color w:val="000000"/>
                <w:sz w:val="24"/>
              </w:rPr>
            </w:pPr>
          </w:p>
        </w:tc>
        <w:tc>
          <w:tcPr>
            <w:tcW w:w="1134" w:type="dxa"/>
            <w:tcMar>
              <w:top w:w="50" w:type="dxa"/>
              <w:left w:w="100" w:type="dxa"/>
            </w:tcMar>
          </w:tcPr>
          <w:p w:rsidR="00606CA0" w:rsidRPr="00606CA0" w:rsidRDefault="00606CA0" w:rsidP="006E2B21">
            <w:pPr>
              <w:spacing w:after="0" w:line="240" w:lineRule="auto"/>
              <w:ind w:left="135"/>
              <w:jc w:val="center"/>
            </w:pPr>
          </w:p>
        </w:tc>
        <w:tc>
          <w:tcPr>
            <w:tcW w:w="1251" w:type="dxa"/>
            <w:tcMar>
              <w:top w:w="50" w:type="dxa"/>
              <w:left w:w="100" w:type="dxa"/>
            </w:tcMar>
          </w:tcPr>
          <w:p w:rsidR="00606CA0" w:rsidRPr="009721D6" w:rsidRDefault="00606CA0" w:rsidP="006E2B21">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06CA0" w:rsidRPr="00606CA0" w:rsidRDefault="00606CA0" w:rsidP="00035F96">
            <w:pPr>
              <w:spacing w:after="0" w:line="240" w:lineRule="auto"/>
              <w:ind w:left="135"/>
            </w:pPr>
          </w:p>
        </w:tc>
      </w:tr>
      <w:tr w:rsidR="00035F96" w:rsidRPr="00606CA0" w:rsidTr="001E0DE2">
        <w:trPr>
          <w:trHeight w:val="144"/>
          <w:tblCellSpacing w:w="20" w:type="nil"/>
          <w:jc w:val="right"/>
        </w:trPr>
        <w:tc>
          <w:tcPr>
            <w:tcW w:w="841" w:type="dxa"/>
            <w:tcMar>
              <w:top w:w="50" w:type="dxa"/>
              <w:left w:w="100" w:type="dxa"/>
            </w:tcMar>
          </w:tcPr>
          <w:p w:rsidR="00035F96" w:rsidRPr="0013783D" w:rsidRDefault="000E3FBE" w:rsidP="000E3F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186" w:type="dxa"/>
            <w:tcMar>
              <w:top w:w="50" w:type="dxa"/>
              <w:left w:w="100" w:type="dxa"/>
            </w:tcMar>
          </w:tcPr>
          <w:p w:rsidR="000E3FBE" w:rsidRPr="000E3FBE" w:rsidRDefault="000E3FBE" w:rsidP="00035F96">
            <w:pPr>
              <w:spacing w:after="0" w:line="240" w:lineRule="auto"/>
              <w:ind w:left="135"/>
              <w:rPr>
                <w:rFonts w:ascii="Times New Roman" w:hAnsi="Times New Roman"/>
                <w:i/>
                <w:color w:val="000000"/>
                <w:sz w:val="24"/>
              </w:rPr>
            </w:pPr>
            <w:r>
              <w:rPr>
                <w:rFonts w:ascii="Times New Roman" w:hAnsi="Times New Roman"/>
                <w:i/>
                <w:color w:val="000000"/>
                <w:sz w:val="24"/>
              </w:rPr>
              <w:t>Анализ контрольной работы</w:t>
            </w:r>
          </w:p>
          <w:p w:rsidR="006E2B21" w:rsidRPr="00606CA0" w:rsidRDefault="00035F96" w:rsidP="000E3FBE">
            <w:pPr>
              <w:spacing w:after="0" w:line="240" w:lineRule="auto"/>
              <w:ind w:left="135"/>
            </w:pPr>
            <w:r w:rsidRPr="004D0000">
              <w:rPr>
                <w:rFonts w:ascii="Times New Roman" w:hAnsi="Times New Roman"/>
                <w:color w:val="000000"/>
                <w:sz w:val="24"/>
              </w:rPr>
              <w:t xml:space="preserve">Предельные одноатомные спирты: метанол и этанол. </w:t>
            </w:r>
            <w:r w:rsidRPr="00606CA0">
              <w:rPr>
                <w:rFonts w:ascii="Times New Roman" w:hAnsi="Times New Roman"/>
                <w:color w:val="000000"/>
                <w:sz w:val="24"/>
              </w:rPr>
              <w:t>Водородная связь</w:t>
            </w:r>
          </w:p>
        </w:tc>
        <w:tc>
          <w:tcPr>
            <w:tcW w:w="850" w:type="dxa"/>
            <w:tcMar>
              <w:top w:w="50" w:type="dxa"/>
              <w:left w:w="100" w:type="dxa"/>
            </w:tcMar>
          </w:tcPr>
          <w:p w:rsidR="00035F96" w:rsidRPr="00606CA0" w:rsidRDefault="000E3FBE" w:rsidP="006E2B21">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Pr="00606CA0" w:rsidRDefault="00035F96" w:rsidP="006E2B21">
            <w:pPr>
              <w:spacing w:after="0" w:line="240" w:lineRule="auto"/>
              <w:ind w:left="135"/>
              <w:jc w:val="center"/>
            </w:pPr>
          </w:p>
        </w:tc>
        <w:tc>
          <w:tcPr>
            <w:tcW w:w="1134" w:type="dxa"/>
            <w:tcMar>
              <w:top w:w="50" w:type="dxa"/>
              <w:left w:w="100" w:type="dxa"/>
            </w:tcMar>
          </w:tcPr>
          <w:p w:rsidR="00035F96" w:rsidRPr="00606CA0" w:rsidRDefault="00035F96" w:rsidP="006E2B21">
            <w:pPr>
              <w:spacing w:after="0" w:line="240" w:lineRule="auto"/>
              <w:ind w:left="135"/>
              <w:jc w:val="center"/>
            </w:pPr>
          </w:p>
        </w:tc>
        <w:tc>
          <w:tcPr>
            <w:tcW w:w="1251" w:type="dxa"/>
            <w:tcMar>
              <w:top w:w="50" w:type="dxa"/>
              <w:left w:w="100" w:type="dxa"/>
            </w:tcMar>
          </w:tcPr>
          <w:p w:rsidR="00035F96" w:rsidRPr="009721D6" w:rsidRDefault="002133E3" w:rsidP="006E2B21">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18.12</w:t>
            </w:r>
          </w:p>
        </w:tc>
        <w:tc>
          <w:tcPr>
            <w:tcW w:w="2310" w:type="dxa"/>
            <w:tcMar>
              <w:top w:w="50" w:type="dxa"/>
              <w:left w:w="100" w:type="dxa"/>
            </w:tcMar>
          </w:tcPr>
          <w:p w:rsidR="00035F96" w:rsidRPr="00606CA0" w:rsidRDefault="00035F96" w:rsidP="00035F96">
            <w:pPr>
              <w:spacing w:after="0" w:line="240" w:lineRule="auto"/>
              <w:ind w:left="135"/>
            </w:pPr>
          </w:p>
        </w:tc>
      </w:tr>
      <w:tr w:rsidR="000E3FBE" w:rsidRPr="00606CA0" w:rsidTr="001E0DE2">
        <w:trPr>
          <w:trHeight w:val="144"/>
          <w:tblCellSpacing w:w="20" w:type="nil"/>
          <w:jc w:val="right"/>
        </w:trPr>
        <w:tc>
          <w:tcPr>
            <w:tcW w:w="841" w:type="dxa"/>
            <w:tcMar>
              <w:top w:w="50" w:type="dxa"/>
              <w:left w:w="100" w:type="dxa"/>
            </w:tcMar>
          </w:tcPr>
          <w:p w:rsidR="000E3FBE" w:rsidRDefault="000E3FBE"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186" w:type="dxa"/>
            <w:tcMar>
              <w:top w:w="50" w:type="dxa"/>
              <w:left w:w="100" w:type="dxa"/>
            </w:tcMar>
          </w:tcPr>
          <w:p w:rsidR="000E3FBE" w:rsidRPr="000E3FBE" w:rsidRDefault="000E3FBE" w:rsidP="000E3FBE">
            <w:pPr>
              <w:spacing w:after="0" w:line="240" w:lineRule="auto"/>
              <w:ind w:left="135"/>
              <w:rPr>
                <w:rFonts w:ascii="Times New Roman" w:hAnsi="Times New Roman"/>
                <w:b/>
                <w:i/>
                <w:color w:val="000000"/>
                <w:sz w:val="24"/>
              </w:rPr>
            </w:pPr>
            <w:r w:rsidRPr="000E3FBE">
              <w:rPr>
                <w:rFonts w:ascii="Times New Roman" w:hAnsi="Times New Roman"/>
                <w:b/>
                <w:i/>
                <w:color w:val="000000"/>
                <w:sz w:val="24"/>
              </w:rPr>
              <w:t>Повторный инструктаж по ТБ</w:t>
            </w:r>
          </w:p>
          <w:p w:rsidR="000E3FBE" w:rsidRPr="000E3FBE" w:rsidRDefault="000E3FBE" w:rsidP="000E3FBE">
            <w:pPr>
              <w:spacing w:after="0" w:line="240" w:lineRule="auto"/>
              <w:ind w:left="135"/>
              <w:rPr>
                <w:rFonts w:ascii="Times New Roman" w:hAnsi="Times New Roman"/>
                <w:b/>
                <w:i/>
                <w:color w:val="000000"/>
                <w:sz w:val="24"/>
              </w:rPr>
            </w:pPr>
            <w:r w:rsidRPr="004D0000">
              <w:rPr>
                <w:rFonts w:ascii="Times New Roman" w:hAnsi="Times New Roman"/>
                <w:color w:val="000000"/>
                <w:sz w:val="24"/>
              </w:rPr>
              <w:t xml:space="preserve">Предельные одноатомные спирты: метанол и этанол. </w:t>
            </w:r>
            <w:r w:rsidRPr="00606CA0">
              <w:rPr>
                <w:rFonts w:ascii="Times New Roman" w:hAnsi="Times New Roman"/>
                <w:color w:val="000000"/>
                <w:sz w:val="24"/>
              </w:rPr>
              <w:t>Водородная связь</w:t>
            </w:r>
          </w:p>
        </w:tc>
        <w:tc>
          <w:tcPr>
            <w:tcW w:w="850" w:type="dxa"/>
            <w:tcMar>
              <w:top w:w="50" w:type="dxa"/>
              <w:left w:w="100" w:type="dxa"/>
            </w:tcMar>
          </w:tcPr>
          <w:p w:rsidR="000E3FBE" w:rsidRDefault="000E3FBE" w:rsidP="006E2B21">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0E3FBE" w:rsidRPr="00606CA0" w:rsidRDefault="000E3FBE" w:rsidP="006E2B21">
            <w:pPr>
              <w:spacing w:after="0" w:line="240" w:lineRule="auto"/>
              <w:ind w:left="135"/>
              <w:jc w:val="center"/>
            </w:pPr>
          </w:p>
        </w:tc>
        <w:tc>
          <w:tcPr>
            <w:tcW w:w="1134" w:type="dxa"/>
            <w:tcMar>
              <w:top w:w="50" w:type="dxa"/>
              <w:left w:w="100" w:type="dxa"/>
            </w:tcMar>
          </w:tcPr>
          <w:p w:rsidR="000E3FBE" w:rsidRPr="00606CA0" w:rsidRDefault="000E3FBE" w:rsidP="006E2B21">
            <w:pPr>
              <w:spacing w:after="0" w:line="240" w:lineRule="auto"/>
              <w:ind w:left="135"/>
              <w:jc w:val="center"/>
            </w:pPr>
          </w:p>
        </w:tc>
        <w:tc>
          <w:tcPr>
            <w:tcW w:w="1251" w:type="dxa"/>
            <w:tcMar>
              <w:top w:w="50" w:type="dxa"/>
              <w:left w:w="100" w:type="dxa"/>
            </w:tcMar>
          </w:tcPr>
          <w:p w:rsidR="000E3FBE" w:rsidRPr="009721D6" w:rsidRDefault="002133E3" w:rsidP="006E2B21">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23.12</w:t>
            </w:r>
          </w:p>
        </w:tc>
        <w:tc>
          <w:tcPr>
            <w:tcW w:w="2310" w:type="dxa"/>
            <w:tcMar>
              <w:top w:w="50" w:type="dxa"/>
              <w:left w:w="100" w:type="dxa"/>
            </w:tcMar>
          </w:tcPr>
          <w:p w:rsidR="000E3FBE" w:rsidRPr="00606CA0" w:rsidRDefault="000E3FBE"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6E2B21"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Многоатомные спирты: этиленгликоль и глицерин</w:t>
            </w:r>
          </w:p>
          <w:p w:rsidR="006E2B21" w:rsidRPr="004D0000" w:rsidRDefault="006E2B21" w:rsidP="00035F96">
            <w:pPr>
              <w:spacing w:after="0" w:line="240" w:lineRule="auto"/>
              <w:ind w:left="135"/>
            </w:pPr>
          </w:p>
        </w:tc>
        <w:tc>
          <w:tcPr>
            <w:tcW w:w="850" w:type="dxa"/>
            <w:tcMar>
              <w:top w:w="50" w:type="dxa"/>
              <w:left w:w="100" w:type="dxa"/>
            </w:tcMar>
          </w:tcPr>
          <w:p w:rsidR="00035F96" w:rsidRDefault="00035F96" w:rsidP="006E2B21">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6E2B21">
            <w:pPr>
              <w:spacing w:after="0" w:line="240" w:lineRule="auto"/>
              <w:ind w:left="135"/>
              <w:jc w:val="center"/>
            </w:pPr>
          </w:p>
        </w:tc>
        <w:tc>
          <w:tcPr>
            <w:tcW w:w="1134" w:type="dxa"/>
            <w:tcMar>
              <w:top w:w="50" w:type="dxa"/>
              <w:left w:w="100" w:type="dxa"/>
            </w:tcMar>
          </w:tcPr>
          <w:p w:rsidR="00035F96" w:rsidRDefault="00035F96" w:rsidP="006E2B21">
            <w:pPr>
              <w:spacing w:after="0" w:line="240" w:lineRule="auto"/>
              <w:ind w:left="135"/>
              <w:jc w:val="center"/>
            </w:pPr>
          </w:p>
        </w:tc>
        <w:tc>
          <w:tcPr>
            <w:tcW w:w="1251" w:type="dxa"/>
            <w:tcMar>
              <w:top w:w="50" w:type="dxa"/>
              <w:left w:w="100" w:type="dxa"/>
            </w:tcMar>
          </w:tcPr>
          <w:p w:rsidR="00035F96" w:rsidRPr="002133E3" w:rsidRDefault="002133E3" w:rsidP="006E2B21">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25.12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6E2B21" w:rsidRDefault="006E2B21"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32-33</w:t>
            </w:r>
          </w:p>
        </w:tc>
        <w:tc>
          <w:tcPr>
            <w:tcW w:w="7186" w:type="dxa"/>
            <w:tcMar>
              <w:top w:w="50" w:type="dxa"/>
              <w:left w:w="100" w:type="dxa"/>
            </w:tcMar>
          </w:tcPr>
          <w:p w:rsidR="008A6D89" w:rsidRPr="008A6D89" w:rsidRDefault="008A6D89" w:rsidP="00035F96">
            <w:pPr>
              <w:spacing w:after="0" w:line="240" w:lineRule="auto"/>
              <w:ind w:left="135"/>
              <w:rPr>
                <w:rFonts w:ascii="Times New Roman" w:hAnsi="Times New Roman"/>
                <w:b/>
                <w:i/>
                <w:color w:val="000000"/>
                <w:sz w:val="24"/>
              </w:rPr>
            </w:pPr>
            <w:r w:rsidRPr="008A6D89">
              <w:rPr>
                <w:rFonts w:ascii="Times New Roman" w:hAnsi="Times New Roman"/>
                <w:b/>
                <w:i/>
                <w:color w:val="000000"/>
                <w:sz w:val="24"/>
              </w:rPr>
              <w:t>Повторный инструктаж по ТБ</w:t>
            </w:r>
          </w:p>
          <w:p w:rsidR="006E2B21" w:rsidRPr="004D0000" w:rsidRDefault="00035F96" w:rsidP="008A6D89">
            <w:pPr>
              <w:spacing w:after="0" w:line="240" w:lineRule="auto"/>
              <w:ind w:left="135"/>
            </w:pPr>
            <w:r w:rsidRPr="004D0000">
              <w:rPr>
                <w:rFonts w:ascii="Times New Roman" w:hAnsi="Times New Roman"/>
                <w:color w:val="000000"/>
                <w:sz w:val="24"/>
              </w:rPr>
              <w:t>Фенол: строение молекулы, физические и химические свойства, применение</w:t>
            </w:r>
          </w:p>
        </w:tc>
        <w:tc>
          <w:tcPr>
            <w:tcW w:w="850" w:type="dxa"/>
            <w:tcMar>
              <w:top w:w="50" w:type="dxa"/>
              <w:left w:w="100" w:type="dxa"/>
            </w:tcMar>
          </w:tcPr>
          <w:p w:rsidR="00035F96" w:rsidRDefault="00996685" w:rsidP="006E2B21">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6E2B21">
            <w:pPr>
              <w:spacing w:after="0" w:line="240" w:lineRule="auto"/>
              <w:ind w:left="135"/>
              <w:jc w:val="center"/>
            </w:pPr>
          </w:p>
        </w:tc>
        <w:tc>
          <w:tcPr>
            <w:tcW w:w="1134" w:type="dxa"/>
            <w:tcMar>
              <w:top w:w="50" w:type="dxa"/>
              <w:left w:w="100" w:type="dxa"/>
            </w:tcMar>
          </w:tcPr>
          <w:p w:rsidR="00035F96" w:rsidRDefault="00035F96" w:rsidP="006E2B21">
            <w:pPr>
              <w:spacing w:after="0" w:line="240" w:lineRule="auto"/>
              <w:ind w:left="135"/>
              <w:jc w:val="center"/>
            </w:pPr>
          </w:p>
        </w:tc>
        <w:tc>
          <w:tcPr>
            <w:tcW w:w="1251" w:type="dxa"/>
            <w:tcMar>
              <w:top w:w="50" w:type="dxa"/>
              <w:left w:w="100" w:type="dxa"/>
            </w:tcMar>
          </w:tcPr>
          <w:p w:rsidR="00035F96" w:rsidRDefault="002133E3" w:rsidP="006E2B21">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28.12</w:t>
            </w:r>
          </w:p>
          <w:p w:rsidR="002133E3" w:rsidRPr="002133E3" w:rsidRDefault="002133E3" w:rsidP="006E2B21">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13.01</w:t>
            </w:r>
          </w:p>
        </w:tc>
        <w:tc>
          <w:tcPr>
            <w:tcW w:w="2310" w:type="dxa"/>
            <w:tcMar>
              <w:top w:w="50" w:type="dxa"/>
              <w:left w:w="100" w:type="dxa"/>
            </w:tcMar>
          </w:tcPr>
          <w:p w:rsidR="00035F96" w:rsidRDefault="00035F96" w:rsidP="00035F96">
            <w:pPr>
              <w:spacing w:after="0" w:line="240" w:lineRule="auto"/>
              <w:ind w:left="135"/>
            </w:pPr>
          </w:p>
        </w:tc>
      </w:tr>
      <w:tr w:rsidR="00606CA0" w:rsidRPr="00606CA0" w:rsidTr="001E0DE2">
        <w:trPr>
          <w:trHeight w:val="144"/>
          <w:tblCellSpacing w:w="20" w:type="nil"/>
          <w:jc w:val="right"/>
        </w:trPr>
        <w:tc>
          <w:tcPr>
            <w:tcW w:w="841" w:type="dxa"/>
            <w:tcMar>
              <w:top w:w="50" w:type="dxa"/>
              <w:left w:w="100" w:type="dxa"/>
            </w:tcMar>
          </w:tcPr>
          <w:p w:rsidR="00606CA0" w:rsidRPr="0013783D"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color w:val="000000"/>
                <w:sz w:val="24"/>
              </w:rPr>
            </w:pPr>
            <w:r w:rsidRPr="00606CA0">
              <w:rPr>
                <w:rFonts w:ascii="Arial" w:hAnsi="Arial" w:cs="Arial"/>
                <w:color w:val="000000"/>
                <w:sz w:val="24"/>
              </w:rPr>
              <w:t>3.2. Альдегиды. Карбоновые кислоты. Сложные эфиры</w:t>
            </w:r>
          </w:p>
        </w:tc>
        <w:tc>
          <w:tcPr>
            <w:tcW w:w="850" w:type="dxa"/>
            <w:tcMar>
              <w:top w:w="50" w:type="dxa"/>
              <w:left w:w="100" w:type="dxa"/>
            </w:tcMar>
          </w:tcPr>
          <w:p w:rsidR="00606CA0" w:rsidRPr="00606CA0" w:rsidRDefault="006A0AD2" w:rsidP="00443165">
            <w:pPr>
              <w:spacing w:after="0" w:line="240" w:lineRule="auto"/>
              <w:ind w:left="135"/>
              <w:jc w:val="center"/>
              <w:rPr>
                <w:rFonts w:ascii="Arial" w:hAnsi="Arial" w:cs="Arial"/>
                <w:color w:val="000000"/>
                <w:sz w:val="24"/>
              </w:rPr>
            </w:pPr>
            <w:r>
              <w:rPr>
                <w:rFonts w:ascii="Arial" w:hAnsi="Arial" w:cs="Arial"/>
                <w:color w:val="000000"/>
                <w:sz w:val="24"/>
              </w:rPr>
              <w:t>11</w:t>
            </w:r>
          </w:p>
        </w:tc>
        <w:tc>
          <w:tcPr>
            <w:tcW w:w="1276" w:type="dxa"/>
            <w:tcMar>
              <w:top w:w="50" w:type="dxa"/>
              <w:left w:w="100" w:type="dxa"/>
            </w:tcMar>
          </w:tcPr>
          <w:p w:rsidR="00606CA0" w:rsidRPr="00606CA0" w:rsidRDefault="00606CA0" w:rsidP="00443165">
            <w:pPr>
              <w:spacing w:after="0" w:line="240" w:lineRule="auto"/>
              <w:ind w:left="135"/>
              <w:jc w:val="center"/>
            </w:pPr>
          </w:p>
        </w:tc>
        <w:tc>
          <w:tcPr>
            <w:tcW w:w="1134" w:type="dxa"/>
            <w:tcMar>
              <w:top w:w="50" w:type="dxa"/>
              <w:left w:w="100" w:type="dxa"/>
            </w:tcMar>
          </w:tcPr>
          <w:p w:rsidR="00606CA0" w:rsidRPr="00606CA0" w:rsidRDefault="00606CA0" w:rsidP="00443165">
            <w:pPr>
              <w:spacing w:after="0" w:line="240" w:lineRule="auto"/>
              <w:ind w:left="135"/>
              <w:jc w:val="center"/>
            </w:pPr>
          </w:p>
        </w:tc>
        <w:tc>
          <w:tcPr>
            <w:tcW w:w="1251" w:type="dxa"/>
            <w:tcMar>
              <w:top w:w="50" w:type="dxa"/>
              <w:left w:w="100" w:type="dxa"/>
            </w:tcMar>
          </w:tcPr>
          <w:p w:rsidR="00606CA0" w:rsidRPr="009721D6" w:rsidRDefault="00606CA0" w:rsidP="00443165">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06CA0" w:rsidRPr="00606CA0" w:rsidRDefault="00606CA0" w:rsidP="00035F96">
            <w:pPr>
              <w:spacing w:after="0" w:line="240" w:lineRule="auto"/>
              <w:ind w:left="135"/>
            </w:pPr>
          </w:p>
        </w:tc>
      </w:tr>
      <w:tr w:rsidR="00035F96" w:rsidRPr="00606CA0" w:rsidTr="001E0DE2">
        <w:trPr>
          <w:trHeight w:val="144"/>
          <w:tblCellSpacing w:w="20" w:type="nil"/>
          <w:jc w:val="right"/>
        </w:trPr>
        <w:tc>
          <w:tcPr>
            <w:tcW w:w="841" w:type="dxa"/>
            <w:tcMar>
              <w:top w:w="50" w:type="dxa"/>
              <w:left w:w="100" w:type="dxa"/>
            </w:tcMar>
          </w:tcPr>
          <w:p w:rsidR="00035F96" w:rsidRPr="0013783D" w:rsidRDefault="00443165"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34-35</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Альдегиды: формальдегид и ацетальдегид. Ацетон</w:t>
            </w:r>
          </w:p>
          <w:p w:rsidR="00250B19" w:rsidRDefault="00250B19" w:rsidP="00035F96">
            <w:pPr>
              <w:spacing w:after="0" w:line="240" w:lineRule="auto"/>
              <w:ind w:left="135"/>
              <w:rPr>
                <w:rFonts w:ascii="Times New Roman" w:hAnsi="Times New Roman"/>
                <w:color w:val="000000"/>
                <w:sz w:val="24"/>
              </w:rPr>
            </w:pPr>
          </w:p>
          <w:p w:rsidR="00250B19" w:rsidRPr="004D0000" w:rsidRDefault="00250B19" w:rsidP="00035F96">
            <w:pPr>
              <w:spacing w:after="0" w:line="240" w:lineRule="auto"/>
              <w:ind w:left="135"/>
            </w:pPr>
          </w:p>
        </w:tc>
        <w:tc>
          <w:tcPr>
            <w:tcW w:w="850" w:type="dxa"/>
            <w:tcMar>
              <w:top w:w="50" w:type="dxa"/>
              <w:left w:w="100" w:type="dxa"/>
            </w:tcMar>
          </w:tcPr>
          <w:p w:rsidR="00035F96" w:rsidRPr="00606CA0" w:rsidRDefault="00443165" w:rsidP="00443165">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Pr="00606CA0" w:rsidRDefault="00035F96" w:rsidP="00443165">
            <w:pPr>
              <w:spacing w:after="0" w:line="240" w:lineRule="auto"/>
              <w:ind w:left="135"/>
              <w:jc w:val="center"/>
            </w:pPr>
          </w:p>
        </w:tc>
        <w:tc>
          <w:tcPr>
            <w:tcW w:w="1134" w:type="dxa"/>
            <w:tcMar>
              <w:top w:w="50" w:type="dxa"/>
              <w:left w:w="100" w:type="dxa"/>
            </w:tcMar>
          </w:tcPr>
          <w:p w:rsidR="00035F96" w:rsidRPr="00606CA0" w:rsidRDefault="00035F96" w:rsidP="00443165">
            <w:pPr>
              <w:spacing w:after="0" w:line="240" w:lineRule="auto"/>
              <w:ind w:left="135"/>
              <w:jc w:val="center"/>
            </w:pPr>
          </w:p>
        </w:tc>
        <w:tc>
          <w:tcPr>
            <w:tcW w:w="1251" w:type="dxa"/>
            <w:tcMar>
              <w:top w:w="50" w:type="dxa"/>
              <w:left w:w="100" w:type="dxa"/>
            </w:tcMar>
          </w:tcPr>
          <w:p w:rsidR="00035F96"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15.01</w:t>
            </w:r>
          </w:p>
          <w:p w:rsidR="002133E3" w:rsidRPr="009721D6"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20.01</w:t>
            </w:r>
          </w:p>
        </w:tc>
        <w:tc>
          <w:tcPr>
            <w:tcW w:w="2310" w:type="dxa"/>
            <w:tcMar>
              <w:top w:w="50" w:type="dxa"/>
              <w:left w:w="100" w:type="dxa"/>
            </w:tcMar>
          </w:tcPr>
          <w:p w:rsidR="00035F96" w:rsidRPr="00606CA0"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36-37</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Одноосновные предельные карбоновые кислоты: муравьиная и уксусная</w:t>
            </w:r>
          </w:p>
          <w:p w:rsidR="00250B19" w:rsidRPr="004D0000" w:rsidRDefault="00250B19" w:rsidP="00035F96">
            <w:pPr>
              <w:spacing w:after="0" w:line="240" w:lineRule="auto"/>
              <w:ind w:left="135"/>
            </w:pPr>
          </w:p>
        </w:tc>
        <w:tc>
          <w:tcPr>
            <w:tcW w:w="850" w:type="dxa"/>
            <w:tcMar>
              <w:top w:w="50" w:type="dxa"/>
              <w:left w:w="100" w:type="dxa"/>
            </w:tcMar>
          </w:tcPr>
          <w:p w:rsidR="00035F96" w:rsidRDefault="00443165" w:rsidP="00443165">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p>
        </w:tc>
        <w:tc>
          <w:tcPr>
            <w:tcW w:w="1251" w:type="dxa"/>
            <w:tcMar>
              <w:top w:w="50" w:type="dxa"/>
              <w:left w:w="100" w:type="dxa"/>
            </w:tcMar>
          </w:tcPr>
          <w:p w:rsidR="00035F96"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22.01</w:t>
            </w:r>
          </w:p>
          <w:p w:rsidR="002133E3"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27.01</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7186" w:type="dxa"/>
            <w:tcMar>
              <w:top w:w="50" w:type="dxa"/>
              <w:left w:w="100" w:type="dxa"/>
            </w:tcMar>
          </w:tcPr>
          <w:p w:rsidR="001E0DE2" w:rsidRDefault="00035F96" w:rsidP="0099422E">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Практическая работа №2. </w:t>
            </w:r>
          </w:p>
          <w:p w:rsidR="00035F96" w:rsidRDefault="00035F96" w:rsidP="0099422E">
            <w:pPr>
              <w:spacing w:after="0" w:line="240" w:lineRule="auto"/>
              <w:ind w:left="135"/>
              <w:rPr>
                <w:rFonts w:ascii="Times New Roman" w:hAnsi="Times New Roman"/>
                <w:color w:val="000000"/>
                <w:sz w:val="24"/>
              </w:rPr>
            </w:pPr>
            <w:r w:rsidRPr="004D0000">
              <w:rPr>
                <w:rFonts w:ascii="Times New Roman" w:hAnsi="Times New Roman"/>
                <w:color w:val="000000"/>
                <w:sz w:val="24"/>
              </w:rPr>
              <w:t>«Свойства раствора уксусной кислоты»</w:t>
            </w:r>
          </w:p>
          <w:p w:rsidR="001E0DE2" w:rsidRPr="004D0000" w:rsidRDefault="001E0DE2" w:rsidP="0099422E">
            <w:pPr>
              <w:spacing w:after="0" w:line="240" w:lineRule="auto"/>
              <w:ind w:left="135"/>
            </w:pPr>
          </w:p>
        </w:tc>
        <w:tc>
          <w:tcPr>
            <w:tcW w:w="850" w:type="dxa"/>
            <w:tcMar>
              <w:top w:w="50" w:type="dxa"/>
              <w:left w:w="100" w:type="dxa"/>
            </w:tcMar>
          </w:tcPr>
          <w:p w:rsidR="00035F96" w:rsidRDefault="00035F96" w:rsidP="00443165">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r>
              <w:rPr>
                <w:rFonts w:ascii="Times New Roman" w:hAnsi="Times New Roman"/>
                <w:color w:val="000000"/>
                <w:sz w:val="24"/>
              </w:rPr>
              <w:t>1</w:t>
            </w:r>
          </w:p>
        </w:tc>
        <w:tc>
          <w:tcPr>
            <w:tcW w:w="1251" w:type="dxa"/>
            <w:tcMar>
              <w:top w:w="50" w:type="dxa"/>
              <w:left w:w="100" w:type="dxa"/>
            </w:tcMar>
          </w:tcPr>
          <w:p w:rsidR="00035F96"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29.01</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186" w:type="dxa"/>
            <w:tcMar>
              <w:top w:w="50" w:type="dxa"/>
              <w:left w:w="100" w:type="dxa"/>
            </w:tcMar>
          </w:tcPr>
          <w:p w:rsidR="00035F96" w:rsidRPr="004D0000" w:rsidRDefault="00035F96" w:rsidP="00035F96">
            <w:pPr>
              <w:spacing w:after="0" w:line="240" w:lineRule="auto"/>
              <w:ind w:left="135"/>
            </w:pPr>
            <w:r w:rsidRPr="004D0000">
              <w:rPr>
                <w:rFonts w:ascii="Times New Roman" w:hAnsi="Times New Roman"/>
                <w:color w:val="000000"/>
                <w:sz w:val="24"/>
              </w:rPr>
              <w:t>Стеариновая и олеиновая кислоты, как представители высших карбоновых кислот</w:t>
            </w:r>
          </w:p>
        </w:tc>
        <w:tc>
          <w:tcPr>
            <w:tcW w:w="850" w:type="dxa"/>
            <w:tcMar>
              <w:top w:w="50" w:type="dxa"/>
              <w:left w:w="100" w:type="dxa"/>
            </w:tcMar>
          </w:tcPr>
          <w:p w:rsidR="00035F96" w:rsidRDefault="00035F96" w:rsidP="00443165">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p>
        </w:tc>
        <w:tc>
          <w:tcPr>
            <w:tcW w:w="1251" w:type="dxa"/>
            <w:tcMar>
              <w:top w:w="50" w:type="dxa"/>
              <w:left w:w="100" w:type="dxa"/>
            </w:tcMar>
          </w:tcPr>
          <w:p w:rsidR="00035F96"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03.02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Мыла как соли высших карбоновых кислот, их моющее действие</w:t>
            </w:r>
          </w:p>
          <w:p w:rsidR="001E0DE2" w:rsidRPr="004D0000" w:rsidRDefault="001E0DE2" w:rsidP="00035F96">
            <w:pPr>
              <w:spacing w:after="0" w:line="240" w:lineRule="auto"/>
              <w:ind w:left="135"/>
            </w:pPr>
          </w:p>
        </w:tc>
        <w:tc>
          <w:tcPr>
            <w:tcW w:w="850" w:type="dxa"/>
            <w:tcMar>
              <w:top w:w="50" w:type="dxa"/>
              <w:left w:w="100" w:type="dxa"/>
            </w:tcMar>
          </w:tcPr>
          <w:p w:rsidR="00035F96" w:rsidRDefault="00035F96" w:rsidP="00443165">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p>
        </w:tc>
        <w:tc>
          <w:tcPr>
            <w:tcW w:w="1251" w:type="dxa"/>
            <w:tcMar>
              <w:top w:w="50" w:type="dxa"/>
              <w:left w:w="100" w:type="dxa"/>
            </w:tcMar>
          </w:tcPr>
          <w:p w:rsidR="00035F96"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05.02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41-42</w:t>
            </w:r>
          </w:p>
        </w:tc>
        <w:tc>
          <w:tcPr>
            <w:tcW w:w="7186" w:type="dxa"/>
            <w:tcMar>
              <w:top w:w="50" w:type="dxa"/>
              <w:left w:w="100" w:type="dxa"/>
            </w:tcMar>
          </w:tcPr>
          <w:p w:rsidR="00250B19" w:rsidRDefault="00035F96" w:rsidP="009255B1">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Сложные эфиры как производные карбоновых кислот. </w:t>
            </w:r>
            <w:r w:rsidRPr="0018707B">
              <w:rPr>
                <w:rFonts w:ascii="Times New Roman" w:hAnsi="Times New Roman"/>
                <w:color w:val="000000"/>
                <w:sz w:val="24"/>
              </w:rPr>
              <w:t>Гидролиз сложных эфиров</w:t>
            </w:r>
          </w:p>
          <w:p w:rsidR="002133E3" w:rsidRPr="0018707B" w:rsidRDefault="002133E3" w:rsidP="009255B1">
            <w:pPr>
              <w:spacing w:after="0" w:line="240" w:lineRule="auto"/>
              <w:ind w:left="135"/>
            </w:pPr>
          </w:p>
        </w:tc>
        <w:tc>
          <w:tcPr>
            <w:tcW w:w="850" w:type="dxa"/>
            <w:tcMar>
              <w:top w:w="50" w:type="dxa"/>
              <w:left w:w="100" w:type="dxa"/>
            </w:tcMar>
          </w:tcPr>
          <w:p w:rsidR="00035F96" w:rsidRDefault="00443165" w:rsidP="00443165">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p>
        </w:tc>
        <w:tc>
          <w:tcPr>
            <w:tcW w:w="1251" w:type="dxa"/>
            <w:tcMar>
              <w:top w:w="50" w:type="dxa"/>
              <w:left w:w="100" w:type="dxa"/>
            </w:tcMar>
          </w:tcPr>
          <w:p w:rsidR="00035F96"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10.02</w:t>
            </w:r>
          </w:p>
          <w:p w:rsidR="002133E3"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12.02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Жиры: гидролиз, применение, биологическая роль жиров</w:t>
            </w:r>
          </w:p>
          <w:p w:rsidR="001E0DE2" w:rsidRPr="004D0000" w:rsidRDefault="001E0DE2" w:rsidP="00035F96">
            <w:pPr>
              <w:spacing w:after="0" w:line="240" w:lineRule="auto"/>
              <w:ind w:left="135"/>
            </w:pPr>
          </w:p>
        </w:tc>
        <w:tc>
          <w:tcPr>
            <w:tcW w:w="850" w:type="dxa"/>
            <w:tcMar>
              <w:top w:w="50" w:type="dxa"/>
              <w:left w:w="100" w:type="dxa"/>
            </w:tcMar>
          </w:tcPr>
          <w:p w:rsidR="00035F96" w:rsidRDefault="00035F96" w:rsidP="00443165">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443165">
            <w:pPr>
              <w:spacing w:after="0" w:line="240" w:lineRule="auto"/>
              <w:ind w:left="135"/>
              <w:jc w:val="center"/>
            </w:pPr>
          </w:p>
        </w:tc>
        <w:tc>
          <w:tcPr>
            <w:tcW w:w="1134" w:type="dxa"/>
            <w:tcMar>
              <w:top w:w="50" w:type="dxa"/>
              <w:left w:w="100" w:type="dxa"/>
            </w:tcMar>
          </w:tcPr>
          <w:p w:rsidR="00035F96" w:rsidRDefault="00035F96" w:rsidP="00443165">
            <w:pPr>
              <w:spacing w:after="0" w:line="240" w:lineRule="auto"/>
              <w:ind w:left="135"/>
              <w:jc w:val="center"/>
            </w:pPr>
          </w:p>
        </w:tc>
        <w:tc>
          <w:tcPr>
            <w:tcW w:w="1251" w:type="dxa"/>
            <w:tcMar>
              <w:top w:w="50" w:type="dxa"/>
              <w:left w:w="100" w:type="dxa"/>
            </w:tcMar>
          </w:tcPr>
          <w:p w:rsidR="00035F96" w:rsidRPr="002133E3"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17.02</w:t>
            </w:r>
          </w:p>
        </w:tc>
        <w:tc>
          <w:tcPr>
            <w:tcW w:w="2310" w:type="dxa"/>
            <w:tcMar>
              <w:top w:w="50" w:type="dxa"/>
              <w:left w:w="100" w:type="dxa"/>
            </w:tcMar>
          </w:tcPr>
          <w:p w:rsidR="00035F96" w:rsidRDefault="00035F96" w:rsidP="00035F96">
            <w:pPr>
              <w:spacing w:after="0" w:line="240" w:lineRule="auto"/>
              <w:ind w:left="135"/>
            </w:pPr>
          </w:p>
        </w:tc>
      </w:tr>
      <w:tr w:rsidR="00443165" w:rsidRPr="00443165" w:rsidTr="001E0DE2">
        <w:trPr>
          <w:trHeight w:val="144"/>
          <w:tblCellSpacing w:w="20" w:type="nil"/>
          <w:jc w:val="right"/>
        </w:trPr>
        <w:tc>
          <w:tcPr>
            <w:tcW w:w="841" w:type="dxa"/>
            <w:tcMar>
              <w:top w:w="50" w:type="dxa"/>
              <w:left w:w="100" w:type="dxa"/>
            </w:tcMar>
          </w:tcPr>
          <w:p w:rsidR="00443165" w:rsidRPr="00443165" w:rsidRDefault="006A0AD2"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186" w:type="dxa"/>
            <w:tcMar>
              <w:top w:w="50" w:type="dxa"/>
              <w:left w:w="100" w:type="dxa"/>
            </w:tcMar>
          </w:tcPr>
          <w:p w:rsidR="00C05D3F" w:rsidRDefault="00443165" w:rsidP="00035F96">
            <w:pPr>
              <w:spacing w:after="0" w:line="240" w:lineRule="auto"/>
              <w:ind w:left="135"/>
              <w:rPr>
                <w:rFonts w:ascii="Times New Roman" w:hAnsi="Times New Roman"/>
                <w:color w:val="000000"/>
                <w:sz w:val="24"/>
              </w:rPr>
            </w:pPr>
            <w:r>
              <w:rPr>
                <w:rFonts w:ascii="Times New Roman" w:hAnsi="Times New Roman"/>
                <w:color w:val="000000"/>
                <w:sz w:val="24"/>
              </w:rPr>
              <w:t>Вычисления по уравнениям химических реакций</w:t>
            </w:r>
          </w:p>
          <w:p w:rsidR="001E0DE2" w:rsidRPr="004D0000" w:rsidRDefault="001E0DE2" w:rsidP="00035F96">
            <w:pPr>
              <w:spacing w:after="0" w:line="240" w:lineRule="auto"/>
              <w:ind w:left="135"/>
              <w:rPr>
                <w:rFonts w:ascii="Times New Roman" w:hAnsi="Times New Roman"/>
                <w:color w:val="000000"/>
                <w:sz w:val="24"/>
              </w:rPr>
            </w:pPr>
          </w:p>
        </w:tc>
        <w:tc>
          <w:tcPr>
            <w:tcW w:w="850" w:type="dxa"/>
            <w:tcMar>
              <w:top w:w="50" w:type="dxa"/>
              <w:left w:w="100" w:type="dxa"/>
            </w:tcMar>
          </w:tcPr>
          <w:p w:rsidR="00443165" w:rsidRPr="004D0000" w:rsidRDefault="00443165" w:rsidP="00443165">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443165" w:rsidRPr="00443165" w:rsidRDefault="00443165" w:rsidP="00443165">
            <w:pPr>
              <w:spacing w:after="0" w:line="240" w:lineRule="auto"/>
              <w:ind w:left="135"/>
              <w:jc w:val="center"/>
            </w:pPr>
          </w:p>
        </w:tc>
        <w:tc>
          <w:tcPr>
            <w:tcW w:w="1134" w:type="dxa"/>
            <w:tcMar>
              <w:top w:w="50" w:type="dxa"/>
              <w:left w:w="100" w:type="dxa"/>
            </w:tcMar>
          </w:tcPr>
          <w:p w:rsidR="00443165" w:rsidRPr="00443165" w:rsidRDefault="00443165" w:rsidP="00443165">
            <w:pPr>
              <w:spacing w:after="0" w:line="240" w:lineRule="auto"/>
              <w:ind w:left="135"/>
              <w:jc w:val="center"/>
            </w:pPr>
          </w:p>
        </w:tc>
        <w:tc>
          <w:tcPr>
            <w:tcW w:w="1251" w:type="dxa"/>
            <w:tcMar>
              <w:top w:w="50" w:type="dxa"/>
              <w:left w:w="100" w:type="dxa"/>
            </w:tcMar>
          </w:tcPr>
          <w:p w:rsidR="00443165" w:rsidRPr="009721D6" w:rsidRDefault="002133E3" w:rsidP="00443165">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19.02</w:t>
            </w:r>
          </w:p>
        </w:tc>
        <w:tc>
          <w:tcPr>
            <w:tcW w:w="2310" w:type="dxa"/>
            <w:tcMar>
              <w:top w:w="50" w:type="dxa"/>
              <w:left w:w="100" w:type="dxa"/>
            </w:tcMar>
          </w:tcPr>
          <w:p w:rsidR="00443165" w:rsidRPr="00443165" w:rsidRDefault="00443165" w:rsidP="00035F96">
            <w:pPr>
              <w:spacing w:after="0" w:line="240" w:lineRule="auto"/>
              <w:ind w:left="135"/>
            </w:pPr>
          </w:p>
        </w:tc>
      </w:tr>
      <w:tr w:rsidR="00606CA0" w:rsidTr="001E0DE2">
        <w:trPr>
          <w:trHeight w:val="144"/>
          <w:tblCellSpacing w:w="20" w:type="nil"/>
          <w:jc w:val="right"/>
        </w:trPr>
        <w:tc>
          <w:tcPr>
            <w:tcW w:w="841" w:type="dxa"/>
            <w:tcMar>
              <w:top w:w="50" w:type="dxa"/>
              <w:left w:w="100" w:type="dxa"/>
            </w:tcMar>
          </w:tcPr>
          <w:p w:rsidR="00606CA0" w:rsidRPr="00443165" w:rsidRDefault="00606CA0"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06CA0" w:rsidRPr="00606CA0" w:rsidRDefault="00606CA0" w:rsidP="00035F96">
            <w:pPr>
              <w:spacing w:after="0" w:line="240" w:lineRule="auto"/>
              <w:ind w:left="135"/>
              <w:rPr>
                <w:rFonts w:ascii="Arial" w:hAnsi="Arial" w:cs="Arial"/>
                <w:color w:val="000000"/>
                <w:sz w:val="24"/>
              </w:rPr>
            </w:pPr>
            <w:r w:rsidRPr="00606CA0">
              <w:rPr>
                <w:rFonts w:ascii="Arial" w:hAnsi="Arial" w:cs="Arial"/>
                <w:color w:val="000000"/>
                <w:sz w:val="24"/>
              </w:rPr>
              <w:t>3.3. Углеводы</w:t>
            </w:r>
          </w:p>
        </w:tc>
        <w:tc>
          <w:tcPr>
            <w:tcW w:w="850" w:type="dxa"/>
            <w:tcMar>
              <w:top w:w="50" w:type="dxa"/>
              <w:left w:w="100" w:type="dxa"/>
            </w:tcMar>
          </w:tcPr>
          <w:p w:rsidR="00606CA0" w:rsidRPr="00606CA0" w:rsidRDefault="00AC7720" w:rsidP="00AC7720">
            <w:pPr>
              <w:spacing w:after="0" w:line="240" w:lineRule="auto"/>
              <w:ind w:left="135"/>
              <w:jc w:val="center"/>
              <w:rPr>
                <w:rFonts w:ascii="Arial" w:hAnsi="Arial" w:cs="Arial"/>
                <w:color w:val="000000"/>
                <w:sz w:val="24"/>
              </w:rPr>
            </w:pPr>
            <w:r>
              <w:rPr>
                <w:rFonts w:ascii="Arial" w:hAnsi="Arial" w:cs="Arial"/>
                <w:color w:val="000000"/>
                <w:sz w:val="24"/>
              </w:rPr>
              <w:t>7</w:t>
            </w:r>
          </w:p>
        </w:tc>
        <w:tc>
          <w:tcPr>
            <w:tcW w:w="1276" w:type="dxa"/>
            <w:tcMar>
              <w:top w:w="50" w:type="dxa"/>
              <w:left w:w="100" w:type="dxa"/>
            </w:tcMar>
          </w:tcPr>
          <w:p w:rsidR="00606CA0" w:rsidRDefault="00606CA0" w:rsidP="00035F96">
            <w:pPr>
              <w:spacing w:after="0" w:line="240" w:lineRule="auto"/>
              <w:ind w:left="135"/>
            </w:pPr>
          </w:p>
        </w:tc>
        <w:tc>
          <w:tcPr>
            <w:tcW w:w="1134" w:type="dxa"/>
            <w:tcMar>
              <w:top w:w="50" w:type="dxa"/>
              <w:left w:w="100" w:type="dxa"/>
            </w:tcMar>
          </w:tcPr>
          <w:p w:rsidR="00606CA0" w:rsidRDefault="00606CA0" w:rsidP="00035F96">
            <w:pPr>
              <w:spacing w:after="0" w:line="240" w:lineRule="auto"/>
              <w:ind w:left="135"/>
            </w:pPr>
          </w:p>
        </w:tc>
        <w:tc>
          <w:tcPr>
            <w:tcW w:w="1251" w:type="dxa"/>
            <w:tcMar>
              <w:top w:w="50" w:type="dxa"/>
              <w:left w:w="100" w:type="dxa"/>
            </w:tcMar>
          </w:tcPr>
          <w:p w:rsidR="00606CA0" w:rsidRPr="009721D6" w:rsidRDefault="00606CA0" w:rsidP="00035F96">
            <w:pPr>
              <w:spacing w:after="0" w:line="240" w:lineRule="auto"/>
              <w:ind w:left="135"/>
              <w:rPr>
                <w:rFonts w:ascii="Times New Roman" w:hAnsi="Times New Roman" w:cs="Times New Roman"/>
                <w:sz w:val="24"/>
                <w:szCs w:val="24"/>
              </w:rPr>
            </w:pPr>
          </w:p>
        </w:tc>
        <w:tc>
          <w:tcPr>
            <w:tcW w:w="2310" w:type="dxa"/>
            <w:tcMar>
              <w:top w:w="50" w:type="dxa"/>
              <w:left w:w="100" w:type="dxa"/>
            </w:tcMar>
          </w:tcPr>
          <w:p w:rsidR="00606CA0" w:rsidRDefault="00606CA0"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AC7720" w:rsidRDefault="00AC7720"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45-46</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Углеводы: состав, классификация. Важнейшие представители: глюкоза, фруктоза, сахароза</w:t>
            </w:r>
          </w:p>
          <w:p w:rsidR="00250B19" w:rsidRPr="004D0000" w:rsidRDefault="00250B19" w:rsidP="00035F96">
            <w:pPr>
              <w:spacing w:after="0" w:line="240" w:lineRule="auto"/>
              <w:ind w:left="135"/>
            </w:pPr>
          </w:p>
        </w:tc>
        <w:tc>
          <w:tcPr>
            <w:tcW w:w="850" w:type="dxa"/>
            <w:tcMar>
              <w:top w:w="50" w:type="dxa"/>
              <w:left w:w="100" w:type="dxa"/>
            </w:tcMar>
          </w:tcPr>
          <w:p w:rsidR="00035F96" w:rsidRDefault="006A0AD2" w:rsidP="006A0AD2">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6A0AD2">
            <w:pPr>
              <w:spacing w:after="0" w:line="240" w:lineRule="auto"/>
              <w:ind w:left="135"/>
              <w:jc w:val="center"/>
            </w:pPr>
          </w:p>
        </w:tc>
        <w:tc>
          <w:tcPr>
            <w:tcW w:w="1134" w:type="dxa"/>
            <w:tcMar>
              <w:top w:w="50" w:type="dxa"/>
              <w:left w:w="100" w:type="dxa"/>
            </w:tcMar>
          </w:tcPr>
          <w:p w:rsidR="00035F96" w:rsidRDefault="00035F96" w:rsidP="006A0AD2">
            <w:pPr>
              <w:spacing w:after="0" w:line="240" w:lineRule="auto"/>
              <w:ind w:left="135"/>
              <w:jc w:val="center"/>
            </w:pPr>
          </w:p>
        </w:tc>
        <w:tc>
          <w:tcPr>
            <w:tcW w:w="1251" w:type="dxa"/>
            <w:tcMar>
              <w:top w:w="50" w:type="dxa"/>
              <w:left w:w="100" w:type="dxa"/>
            </w:tcMar>
          </w:tcPr>
          <w:p w:rsidR="00035F96"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24.02</w:t>
            </w:r>
          </w:p>
          <w:p w:rsidR="001B4F58" w:rsidRPr="001B4F58"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26.02</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AC7720" w:rsidRDefault="00AC7720"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Крахмал и целлюлоза как природные полимеры</w:t>
            </w:r>
          </w:p>
          <w:p w:rsidR="00C05D3F" w:rsidRPr="004D0000" w:rsidRDefault="00C05D3F" w:rsidP="00035F96">
            <w:pPr>
              <w:spacing w:after="0" w:line="240" w:lineRule="auto"/>
              <w:ind w:left="135"/>
            </w:pPr>
          </w:p>
        </w:tc>
        <w:tc>
          <w:tcPr>
            <w:tcW w:w="850" w:type="dxa"/>
            <w:tcMar>
              <w:top w:w="50" w:type="dxa"/>
              <w:left w:w="100" w:type="dxa"/>
            </w:tcMar>
          </w:tcPr>
          <w:p w:rsidR="00035F96" w:rsidRDefault="00035F96" w:rsidP="006A0AD2">
            <w:pPr>
              <w:spacing w:after="0" w:line="240" w:lineRule="auto"/>
              <w:ind w:left="135"/>
              <w:jc w:val="center"/>
            </w:pPr>
            <w:r>
              <w:rPr>
                <w:rFonts w:ascii="Times New Roman" w:hAnsi="Times New Roman"/>
                <w:color w:val="000000"/>
                <w:sz w:val="24"/>
              </w:rPr>
              <w:t>1</w:t>
            </w:r>
          </w:p>
        </w:tc>
        <w:tc>
          <w:tcPr>
            <w:tcW w:w="1276" w:type="dxa"/>
            <w:tcMar>
              <w:top w:w="50" w:type="dxa"/>
              <w:left w:w="100" w:type="dxa"/>
            </w:tcMar>
          </w:tcPr>
          <w:p w:rsidR="00035F96" w:rsidRDefault="00035F96" w:rsidP="006A0AD2">
            <w:pPr>
              <w:spacing w:after="0" w:line="240" w:lineRule="auto"/>
              <w:ind w:left="135"/>
              <w:jc w:val="center"/>
            </w:pPr>
          </w:p>
        </w:tc>
        <w:tc>
          <w:tcPr>
            <w:tcW w:w="1134" w:type="dxa"/>
            <w:tcMar>
              <w:top w:w="50" w:type="dxa"/>
              <w:left w:w="100" w:type="dxa"/>
            </w:tcMar>
          </w:tcPr>
          <w:p w:rsidR="00035F96" w:rsidRDefault="00035F96" w:rsidP="006A0AD2">
            <w:pPr>
              <w:spacing w:after="0" w:line="240" w:lineRule="auto"/>
              <w:ind w:left="135"/>
              <w:jc w:val="center"/>
            </w:pPr>
          </w:p>
        </w:tc>
        <w:tc>
          <w:tcPr>
            <w:tcW w:w="1251" w:type="dxa"/>
            <w:tcMar>
              <w:top w:w="50" w:type="dxa"/>
              <w:left w:w="100" w:type="dxa"/>
            </w:tcMar>
          </w:tcPr>
          <w:p w:rsidR="00035F96" w:rsidRPr="001B4F58"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03.03</w:t>
            </w:r>
          </w:p>
        </w:tc>
        <w:tc>
          <w:tcPr>
            <w:tcW w:w="2310" w:type="dxa"/>
            <w:tcMar>
              <w:top w:w="50" w:type="dxa"/>
              <w:left w:w="100" w:type="dxa"/>
            </w:tcMar>
          </w:tcPr>
          <w:p w:rsidR="00035F96" w:rsidRDefault="00035F96" w:rsidP="00035F96">
            <w:pPr>
              <w:spacing w:after="0" w:line="240" w:lineRule="auto"/>
              <w:ind w:left="135"/>
            </w:pPr>
          </w:p>
        </w:tc>
      </w:tr>
      <w:tr w:rsidR="006A0AD2" w:rsidRPr="006A0AD2" w:rsidTr="001E0DE2">
        <w:trPr>
          <w:trHeight w:val="144"/>
          <w:tblCellSpacing w:w="20" w:type="nil"/>
          <w:jc w:val="right"/>
        </w:trPr>
        <w:tc>
          <w:tcPr>
            <w:tcW w:w="841" w:type="dxa"/>
            <w:tcMar>
              <w:top w:w="50" w:type="dxa"/>
              <w:left w:w="100" w:type="dxa"/>
            </w:tcMar>
          </w:tcPr>
          <w:p w:rsidR="006A0AD2" w:rsidRPr="00AC7720" w:rsidRDefault="00AC7720"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7186" w:type="dxa"/>
            <w:tcMar>
              <w:top w:w="50" w:type="dxa"/>
              <w:left w:w="100" w:type="dxa"/>
            </w:tcMar>
          </w:tcPr>
          <w:p w:rsidR="006A0AD2" w:rsidRDefault="006A0AD2" w:rsidP="006A0AD2">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Генетическая связь </w:t>
            </w:r>
            <w:r>
              <w:rPr>
                <w:rFonts w:ascii="Times New Roman" w:hAnsi="Times New Roman"/>
                <w:color w:val="000000"/>
                <w:sz w:val="24"/>
              </w:rPr>
              <w:t>органических веществ</w:t>
            </w:r>
            <w:r w:rsidRPr="004D0000">
              <w:rPr>
                <w:rFonts w:ascii="Times New Roman" w:hAnsi="Times New Roman"/>
                <w:color w:val="000000"/>
                <w:sz w:val="24"/>
              </w:rPr>
              <w:t>, принадлежащих к различным классам</w:t>
            </w:r>
          </w:p>
          <w:p w:rsidR="006A0AD2" w:rsidRPr="004D0000" w:rsidRDefault="006A0AD2" w:rsidP="00035F96">
            <w:pPr>
              <w:spacing w:after="0" w:line="240" w:lineRule="auto"/>
              <w:ind w:left="135"/>
              <w:rPr>
                <w:rFonts w:ascii="Times New Roman" w:hAnsi="Times New Roman"/>
                <w:color w:val="000000"/>
                <w:sz w:val="24"/>
              </w:rPr>
            </w:pPr>
          </w:p>
        </w:tc>
        <w:tc>
          <w:tcPr>
            <w:tcW w:w="850" w:type="dxa"/>
            <w:tcMar>
              <w:top w:w="50" w:type="dxa"/>
              <w:left w:w="100" w:type="dxa"/>
            </w:tcMar>
          </w:tcPr>
          <w:p w:rsidR="006A0AD2" w:rsidRPr="004D0000" w:rsidRDefault="006A0AD2" w:rsidP="006A0AD2">
            <w:pPr>
              <w:spacing w:after="0" w:line="240" w:lineRule="auto"/>
              <w:ind w:left="135"/>
              <w:jc w:val="center"/>
              <w:rPr>
                <w:rFonts w:ascii="Times New Roman" w:hAnsi="Times New Roman"/>
                <w:color w:val="000000"/>
                <w:sz w:val="24"/>
              </w:rPr>
            </w:pPr>
            <w:r>
              <w:rPr>
                <w:rFonts w:ascii="Times New Roman" w:hAnsi="Times New Roman"/>
                <w:color w:val="000000"/>
                <w:sz w:val="24"/>
              </w:rPr>
              <w:t>2</w:t>
            </w:r>
          </w:p>
        </w:tc>
        <w:tc>
          <w:tcPr>
            <w:tcW w:w="1276" w:type="dxa"/>
            <w:tcMar>
              <w:top w:w="50" w:type="dxa"/>
              <w:left w:w="100" w:type="dxa"/>
            </w:tcMar>
          </w:tcPr>
          <w:p w:rsidR="006A0AD2" w:rsidRPr="006A0AD2" w:rsidRDefault="006A0AD2" w:rsidP="006A0AD2">
            <w:pPr>
              <w:spacing w:after="0" w:line="240" w:lineRule="auto"/>
              <w:ind w:left="135"/>
              <w:jc w:val="center"/>
            </w:pPr>
          </w:p>
        </w:tc>
        <w:tc>
          <w:tcPr>
            <w:tcW w:w="1134" w:type="dxa"/>
            <w:tcMar>
              <w:top w:w="50" w:type="dxa"/>
              <w:left w:w="100" w:type="dxa"/>
            </w:tcMar>
          </w:tcPr>
          <w:p w:rsidR="006A0AD2" w:rsidRPr="006A0AD2" w:rsidRDefault="006A0AD2" w:rsidP="006A0AD2">
            <w:pPr>
              <w:spacing w:after="0" w:line="240" w:lineRule="auto"/>
              <w:ind w:left="135"/>
              <w:jc w:val="center"/>
            </w:pPr>
          </w:p>
        </w:tc>
        <w:tc>
          <w:tcPr>
            <w:tcW w:w="1251" w:type="dxa"/>
            <w:tcMar>
              <w:top w:w="50" w:type="dxa"/>
              <w:left w:w="100" w:type="dxa"/>
            </w:tcMar>
          </w:tcPr>
          <w:p w:rsidR="006A0AD2"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05.03</w:t>
            </w:r>
          </w:p>
          <w:p w:rsidR="001B4F58" w:rsidRPr="009721D6"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10.03</w:t>
            </w:r>
          </w:p>
        </w:tc>
        <w:tc>
          <w:tcPr>
            <w:tcW w:w="2310" w:type="dxa"/>
            <w:tcMar>
              <w:top w:w="50" w:type="dxa"/>
              <w:left w:w="100" w:type="dxa"/>
            </w:tcMar>
          </w:tcPr>
          <w:p w:rsidR="006A0AD2" w:rsidRPr="006A0AD2" w:rsidRDefault="006A0AD2" w:rsidP="00035F96">
            <w:pPr>
              <w:spacing w:after="0" w:line="240" w:lineRule="auto"/>
              <w:ind w:left="135"/>
            </w:pPr>
          </w:p>
        </w:tc>
      </w:tr>
      <w:tr w:rsidR="006A0AD2" w:rsidRPr="006A0AD2" w:rsidTr="001E0DE2">
        <w:trPr>
          <w:trHeight w:val="144"/>
          <w:tblCellSpacing w:w="20" w:type="nil"/>
          <w:jc w:val="right"/>
        </w:trPr>
        <w:tc>
          <w:tcPr>
            <w:tcW w:w="841" w:type="dxa"/>
            <w:tcMar>
              <w:top w:w="50" w:type="dxa"/>
              <w:left w:w="100" w:type="dxa"/>
            </w:tcMar>
          </w:tcPr>
          <w:p w:rsidR="006A0AD2" w:rsidRPr="00AC7720" w:rsidRDefault="00AC7720"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186" w:type="dxa"/>
            <w:tcMar>
              <w:top w:w="50" w:type="dxa"/>
              <w:left w:w="100" w:type="dxa"/>
            </w:tcMar>
          </w:tcPr>
          <w:p w:rsidR="006A0AD2" w:rsidRPr="004D0000" w:rsidRDefault="006A0AD2" w:rsidP="006A0AD2">
            <w:pPr>
              <w:spacing w:after="0" w:line="240" w:lineRule="auto"/>
              <w:ind w:left="135"/>
              <w:rPr>
                <w:rFonts w:ascii="Times New Roman" w:hAnsi="Times New Roman"/>
                <w:color w:val="000000"/>
                <w:sz w:val="24"/>
              </w:rPr>
            </w:pPr>
            <w:r>
              <w:rPr>
                <w:rFonts w:ascii="Times New Roman" w:hAnsi="Times New Roman"/>
                <w:color w:val="000000"/>
                <w:sz w:val="24"/>
              </w:rPr>
              <w:t xml:space="preserve">Обобщение и систематизация знаний по теме </w:t>
            </w:r>
            <w:r w:rsidRPr="006A0AD2">
              <w:rPr>
                <w:rFonts w:ascii="Times New Roman" w:hAnsi="Times New Roman"/>
                <w:i/>
                <w:color w:val="000000"/>
                <w:sz w:val="24"/>
              </w:rPr>
              <w:t>«Кислородсодержащие органические соединения»</w:t>
            </w:r>
          </w:p>
        </w:tc>
        <w:tc>
          <w:tcPr>
            <w:tcW w:w="850" w:type="dxa"/>
            <w:tcMar>
              <w:top w:w="50" w:type="dxa"/>
              <w:left w:w="100" w:type="dxa"/>
            </w:tcMar>
          </w:tcPr>
          <w:p w:rsidR="006A0AD2" w:rsidRDefault="006A0AD2" w:rsidP="006A0AD2">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6A0AD2" w:rsidRPr="006A0AD2" w:rsidRDefault="006A0AD2" w:rsidP="006A0AD2">
            <w:pPr>
              <w:spacing w:after="0" w:line="240" w:lineRule="auto"/>
              <w:ind w:left="135"/>
              <w:jc w:val="center"/>
            </w:pPr>
          </w:p>
        </w:tc>
        <w:tc>
          <w:tcPr>
            <w:tcW w:w="1134" w:type="dxa"/>
            <w:tcMar>
              <w:top w:w="50" w:type="dxa"/>
              <w:left w:w="100" w:type="dxa"/>
            </w:tcMar>
          </w:tcPr>
          <w:p w:rsidR="006A0AD2" w:rsidRPr="006A0AD2" w:rsidRDefault="006A0AD2" w:rsidP="006A0AD2">
            <w:pPr>
              <w:spacing w:after="0" w:line="240" w:lineRule="auto"/>
              <w:ind w:left="135"/>
              <w:jc w:val="center"/>
            </w:pPr>
          </w:p>
        </w:tc>
        <w:tc>
          <w:tcPr>
            <w:tcW w:w="1251" w:type="dxa"/>
            <w:tcMar>
              <w:top w:w="50" w:type="dxa"/>
              <w:left w:w="100" w:type="dxa"/>
            </w:tcMar>
          </w:tcPr>
          <w:p w:rsidR="006A0AD2" w:rsidRPr="009721D6" w:rsidRDefault="001B4F58" w:rsidP="006A0AD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12.03</w:t>
            </w:r>
          </w:p>
        </w:tc>
        <w:tc>
          <w:tcPr>
            <w:tcW w:w="2310" w:type="dxa"/>
            <w:tcMar>
              <w:top w:w="50" w:type="dxa"/>
              <w:left w:w="100" w:type="dxa"/>
            </w:tcMar>
          </w:tcPr>
          <w:p w:rsidR="006A0AD2" w:rsidRPr="006A0AD2" w:rsidRDefault="006A0AD2"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6A0AD2" w:rsidRDefault="00AC7720"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7186" w:type="dxa"/>
            <w:tcMar>
              <w:top w:w="50" w:type="dxa"/>
              <w:left w:w="100" w:type="dxa"/>
            </w:tcMar>
          </w:tcPr>
          <w:p w:rsidR="006A0AD2" w:rsidRPr="006A0AD2" w:rsidRDefault="00035F96" w:rsidP="00035F96">
            <w:pPr>
              <w:spacing w:after="0" w:line="240" w:lineRule="auto"/>
              <w:ind w:left="135"/>
              <w:rPr>
                <w:rFonts w:ascii="Times New Roman" w:hAnsi="Times New Roman"/>
                <w:b/>
                <w:color w:val="000000"/>
                <w:sz w:val="24"/>
              </w:rPr>
            </w:pPr>
            <w:r w:rsidRPr="006A0AD2">
              <w:rPr>
                <w:rFonts w:ascii="Times New Roman" w:hAnsi="Times New Roman"/>
                <w:b/>
                <w:color w:val="000000"/>
                <w:sz w:val="24"/>
              </w:rPr>
              <w:t>Контрольная работа</w:t>
            </w:r>
            <w:r w:rsidR="006A0AD2" w:rsidRPr="006A0AD2">
              <w:rPr>
                <w:rFonts w:ascii="Times New Roman" w:hAnsi="Times New Roman"/>
                <w:b/>
                <w:color w:val="000000"/>
                <w:sz w:val="24"/>
              </w:rPr>
              <w:t xml:space="preserve"> №2</w:t>
            </w:r>
            <w:r w:rsidRPr="006A0AD2">
              <w:rPr>
                <w:rFonts w:ascii="Times New Roman" w:hAnsi="Times New Roman"/>
                <w:b/>
                <w:color w:val="000000"/>
                <w:sz w:val="24"/>
              </w:rPr>
              <w:t xml:space="preserve"> </w:t>
            </w:r>
          </w:p>
          <w:p w:rsidR="00035F96" w:rsidRPr="004D0000" w:rsidRDefault="00035F96" w:rsidP="006A0AD2">
            <w:pPr>
              <w:spacing w:after="0" w:line="240" w:lineRule="auto"/>
              <w:ind w:left="135"/>
            </w:pPr>
            <w:r w:rsidRPr="006A0AD2">
              <w:rPr>
                <w:rFonts w:ascii="Times New Roman" w:hAnsi="Times New Roman"/>
                <w:b/>
                <w:color w:val="000000"/>
                <w:sz w:val="24"/>
              </w:rPr>
              <w:t xml:space="preserve">по </w:t>
            </w:r>
            <w:r w:rsidR="006A0AD2">
              <w:rPr>
                <w:rFonts w:ascii="Times New Roman" w:hAnsi="Times New Roman"/>
                <w:b/>
                <w:color w:val="000000"/>
                <w:sz w:val="24"/>
              </w:rPr>
              <w:t>теме</w:t>
            </w:r>
            <w:r w:rsidRPr="006A0AD2">
              <w:rPr>
                <w:rFonts w:ascii="Times New Roman" w:hAnsi="Times New Roman"/>
                <w:b/>
                <w:color w:val="000000"/>
                <w:sz w:val="24"/>
              </w:rPr>
              <w:t xml:space="preserve"> </w:t>
            </w:r>
            <w:r w:rsidRPr="006A0AD2">
              <w:rPr>
                <w:rFonts w:ascii="Times New Roman" w:hAnsi="Times New Roman"/>
                <w:b/>
                <w:i/>
                <w:color w:val="000000"/>
                <w:sz w:val="24"/>
              </w:rPr>
              <w:t>«Кислородсодержащие органические соединения»</w:t>
            </w:r>
          </w:p>
        </w:tc>
        <w:tc>
          <w:tcPr>
            <w:tcW w:w="850" w:type="dxa"/>
            <w:tcMar>
              <w:top w:w="50" w:type="dxa"/>
              <w:left w:w="100" w:type="dxa"/>
            </w:tcMar>
          </w:tcPr>
          <w:p w:rsidR="00035F96" w:rsidRPr="001B4F58" w:rsidRDefault="00035F96" w:rsidP="006A0AD2">
            <w:pPr>
              <w:spacing w:after="0" w:line="240" w:lineRule="auto"/>
              <w:ind w:left="135"/>
              <w:jc w:val="center"/>
              <w:rPr>
                <w:b/>
              </w:rPr>
            </w:pPr>
            <w:r w:rsidRPr="001B4F58">
              <w:rPr>
                <w:rFonts w:ascii="Times New Roman" w:hAnsi="Times New Roman"/>
                <w:b/>
                <w:color w:val="000000"/>
                <w:sz w:val="24"/>
              </w:rPr>
              <w:t>1</w:t>
            </w:r>
          </w:p>
        </w:tc>
        <w:tc>
          <w:tcPr>
            <w:tcW w:w="1276" w:type="dxa"/>
            <w:tcMar>
              <w:top w:w="50" w:type="dxa"/>
              <w:left w:w="100" w:type="dxa"/>
            </w:tcMar>
          </w:tcPr>
          <w:p w:rsidR="00035F96" w:rsidRPr="001B4F58" w:rsidRDefault="00035F96" w:rsidP="006A0AD2">
            <w:pPr>
              <w:spacing w:after="0" w:line="240" w:lineRule="auto"/>
              <w:ind w:left="135"/>
              <w:jc w:val="center"/>
              <w:rPr>
                <w:b/>
              </w:rPr>
            </w:pPr>
            <w:r w:rsidRPr="001B4F58">
              <w:rPr>
                <w:rFonts w:ascii="Times New Roman" w:hAnsi="Times New Roman"/>
                <w:b/>
                <w:color w:val="000000"/>
                <w:sz w:val="24"/>
              </w:rPr>
              <w:t>1</w:t>
            </w:r>
          </w:p>
        </w:tc>
        <w:tc>
          <w:tcPr>
            <w:tcW w:w="1134" w:type="dxa"/>
            <w:tcMar>
              <w:top w:w="50" w:type="dxa"/>
              <w:left w:w="100" w:type="dxa"/>
            </w:tcMar>
          </w:tcPr>
          <w:p w:rsidR="00035F96" w:rsidRPr="001B4F58" w:rsidRDefault="00035F96" w:rsidP="006A0AD2">
            <w:pPr>
              <w:spacing w:after="0" w:line="240" w:lineRule="auto"/>
              <w:ind w:left="135"/>
              <w:jc w:val="center"/>
              <w:rPr>
                <w:b/>
              </w:rPr>
            </w:pPr>
          </w:p>
        </w:tc>
        <w:tc>
          <w:tcPr>
            <w:tcW w:w="1251" w:type="dxa"/>
            <w:tcMar>
              <w:top w:w="50" w:type="dxa"/>
              <w:left w:w="100" w:type="dxa"/>
            </w:tcMar>
          </w:tcPr>
          <w:p w:rsidR="00035F96" w:rsidRPr="001B4F58" w:rsidRDefault="001B4F58" w:rsidP="006A0AD2">
            <w:pPr>
              <w:spacing w:after="0" w:line="240" w:lineRule="auto"/>
              <w:ind w:left="135"/>
              <w:jc w:val="center"/>
              <w:rPr>
                <w:rFonts w:ascii="Times New Roman" w:hAnsi="Times New Roman" w:cs="Times New Roman"/>
                <w:b/>
                <w:sz w:val="24"/>
                <w:szCs w:val="24"/>
              </w:rPr>
            </w:pPr>
            <w:r w:rsidRPr="001B4F58">
              <w:rPr>
                <w:rFonts w:ascii="Times New Roman" w:hAnsi="Times New Roman" w:cs="Times New Roman"/>
                <w:b/>
                <w:sz w:val="24"/>
                <w:szCs w:val="24"/>
              </w:rPr>
              <w:t>17.03</w:t>
            </w:r>
          </w:p>
        </w:tc>
        <w:tc>
          <w:tcPr>
            <w:tcW w:w="2310" w:type="dxa"/>
            <w:tcMar>
              <w:top w:w="50" w:type="dxa"/>
              <w:left w:w="100" w:type="dxa"/>
            </w:tcMar>
          </w:tcPr>
          <w:p w:rsidR="00035F96" w:rsidRDefault="00035F96" w:rsidP="00035F96">
            <w:pPr>
              <w:spacing w:after="0" w:line="240" w:lineRule="auto"/>
              <w:ind w:left="135"/>
            </w:pPr>
          </w:p>
        </w:tc>
      </w:tr>
      <w:tr w:rsidR="00685F33" w:rsidTr="001E0DE2">
        <w:trPr>
          <w:trHeight w:val="144"/>
          <w:tblCellSpacing w:w="20" w:type="nil"/>
          <w:jc w:val="right"/>
        </w:trPr>
        <w:tc>
          <w:tcPr>
            <w:tcW w:w="841" w:type="dxa"/>
            <w:tcMar>
              <w:top w:w="50" w:type="dxa"/>
              <w:left w:w="100" w:type="dxa"/>
            </w:tcMar>
          </w:tcPr>
          <w:p w:rsidR="00685F33" w:rsidRPr="0013783D" w:rsidRDefault="00685F33"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85F33" w:rsidRPr="00685F33" w:rsidRDefault="00685F33" w:rsidP="00035F96">
            <w:pPr>
              <w:spacing w:after="0" w:line="240" w:lineRule="auto"/>
              <w:ind w:left="135"/>
              <w:rPr>
                <w:rFonts w:ascii="Arial" w:hAnsi="Arial" w:cs="Arial"/>
                <w:b/>
                <w:color w:val="000000"/>
                <w:sz w:val="24"/>
              </w:rPr>
            </w:pPr>
            <w:r w:rsidRPr="00685F33">
              <w:rPr>
                <w:rFonts w:ascii="Arial" w:hAnsi="Arial" w:cs="Arial"/>
                <w:b/>
                <w:color w:val="000000"/>
                <w:sz w:val="24"/>
              </w:rPr>
              <w:t>Раздел 4. Азотсодержащие органические соединения</w:t>
            </w:r>
          </w:p>
        </w:tc>
        <w:tc>
          <w:tcPr>
            <w:tcW w:w="850" w:type="dxa"/>
            <w:tcMar>
              <w:top w:w="50" w:type="dxa"/>
              <w:left w:w="100" w:type="dxa"/>
            </w:tcMar>
          </w:tcPr>
          <w:p w:rsidR="00685F33" w:rsidRPr="00685F33" w:rsidRDefault="00CC6997" w:rsidP="0008332B">
            <w:pPr>
              <w:spacing w:after="0" w:line="240" w:lineRule="auto"/>
              <w:ind w:left="135"/>
              <w:jc w:val="center"/>
              <w:rPr>
                <w:rFonts w:ascii="Arial" w:hAnsi="Arial" w:cs="Arial"/>
                <w:b/>
                <w:color w:val="000000"/>
                <w:sz w:val="24"/>
              </w:rPr>
            </w:pPr>
            <w:r>
              <w:rPr>
                <w:rFonts w:ascii="Arial" w:hAnsi="Arial" w:cs="Arial"/>
                <w:b/>
                <w:color w:val="000000"/>
                <w:sz w:val="24"/>
              </w:rPr>
              <w:t>9</w:t>
            </w:r>
          </w:p>
        </w:tc>
        <w:tc>
          <w:tcPr>
            <w:tcW w:w="1276" w:type="dxa"/>
            <w:tcMar>
              <w:top w:w="50" w:type="dxa"/>
              <w:left w:w="100" w:type="dxa"/>
            </w:tcMar>
          </w:tcPr>
          <w:p w:rsidR="00685F33" w:rsidRDefault="00685F33" w:rsidP="0008332B">
            <w:pPr>
              <w:spacing w:after="0" w:line="240" w:lineRule="auto"/>
              <w:ind w:left="135"/>
              <w:jc w:val="center"/>
              <w:rPr>
                <w:rFonts w:ascii="Times New Roman" w:hAnsi="Times New Roman"/>
                <w:color w:val="000000"/>
                <w:sz w:val="24"/>
              </w:rPr>
            </w:pPr>
          </w:p>
        </w:tc>
        <w:tc>
          <w:tcPr>
            <w:tcW w:w="1134" w:type="dxa"/>
            <w:tcMar>
              <w:top w:w="50" w:type="dxa"/>
              <w:left w:w="100" w:type="dxa"/>
            </w:tcMar>
          </w:tcPr>
          <w:p w:rsidR="00685F33" w:rsidRDefault="00685F33" w:rsidP="0008332B">
            <w:pPr>
              <w:spacing w:after="0" w:line="240" w:lineRule="auto"/>
              <w:ind w:left="135"/>
              <w:jc w:val="center"/>
            </w:pPr>
          </w:p>
        </w:tc>
        <w:tc>
          <w:tcPr>
            <w:tcW w:w="1251" w:type="dxa"/>
            <w:tcMar>
              <w:top w:w="50" w:type="dxa"/>
              <w:left w:w="100" w:type="dxa"/>
            </w:tcMar>
          </w:tcPr>
          <w:p w:rsidR="00685F33" w:rsidRPr="009721D6" w:rsidRDefault="00685F33" w:rsidP="0008332B">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85F33" w:rsidRDefault="00685F33" w:rsidP="00035F96">
            <w:pPr>
              <w:spacing w:after="0" w:line="240" w:lineRule="auto"/>
              <w:ind w:left="135"/>
            </w:pPr>
          </w:p>
        </w:tc>
      </w:tr>
      <w:tr w:rsidR="00685F33" w:rsidRPr="00685F33" w:rsidTr="001E0DE2">
        <w:trPr>
          <w:trHeight w:val="144"/>
          <w:tblCellSpacing w:w="20" w:type="nil"/>
          <w:jc w:val="right"/>
        </w:trPr>
        <w:tc>
          <w:tcPr>
            <w:tcW w:w="841" w:type="dxa"/>
            <w:tcMar>
              <w:top w:w="50" w:type="dxa"/>
              <w:left w:w="100" w:type="dxa"/>
            </w:tcMar>
          </w:tcPr>
          <w:p w:rsidR="00685F33" w:rsidRPr="0013783D" w:rsidRDefault="00685F33"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685F33" w:rsidRPr="00685F33" w:rsidRDefault="00685F33" w:rsidP="00035F96">
            <w:pPr>
              <w:spacing w:after="0" w:line="240" w:lineRule="auto"/>
              <w:ind w:left="135"/>
              <w:rPr>
                <w:rFonts w:ascii="Arial" w:hAnsi="Arial" w:cs="Arial"/>
                <w:color w:val="000000"/>
                <w:sz w:val="24"/>
              </w:rPr>
            </w:pPr>
            <w:r w:rsidRPr="00685F33">
              <w:rPr>
                <w:rFonts w:ascii="Arial" w:hAnsi="Arial" w:cs="Arial"/>
                <w:color w:val="000000"/>
                <w:sz w:val="24"/>
              </w:rPr>
              <w:t xml:space="preserve">4.1. Амины. Аминокислоты. </w:t>
            </w:r>
            <w:r w:rsidR="007D4CD0" w:rsidRPr="00685F33">
              <w:rPr>
                <w:rFonts w:ascii="Arial" w:hAnsi="Arial" w:cs="Arial"/>
                <w:color w:val="000000"/>
                <w:sz w:val="24"/>
              </w:rPr>
              <w:t>Б</w:t>
            </w:r>
            <w:r w:rsidRPr="00685F33">
              <w:rPr>
                <w:rFonts w:ascii="Arial" w:hAnsi="Arial" w:cs="Arial"/>
                <w:color w:val="000000"/>
                <w:sz w:val="24"/>
              </w:rPr>
              <w:t>елки</w:t>
            </w:r>
            <w:r w:rsidR="007D4CD0">
              <w:rPr>
                <w:rFonts w:ascii="Arial" w:hAnsi="Arial" w:cs="Arial"/>
                <w:color w:val="000000"/>
                <w:sz w:val="24"/>
              </w:rPr>
              <w:t xml:space="preserve"> </w:t>
            </w:r>
          </w:p>
        </w:tc>
        <w:tc>
          <w:tcPr>
            <w:tcW w:w="850" w:type="dxa"/>
            <w:tcMar>
              <w:top w:w="50" w:type="dxa"/>
              <w:left w:w="100" w:type="dxa"/>
            </w:tcMar>
          </w:tcPr>
          <w:p w:rsidR="00685F33" w:rsidRPr="00685F33" w:rsidRDefault="00115C62" w:rsidP="0008332B">
            <w:pPr>
              <w:spacing w:after="0" w:line="240" w:lineRule="auto"/>
              <w:ind w:left="135"/>
              <w:jc w:val="center"/>
              <w:rPr>
                <w:rFonts w:ascii="Arial" w:hAnsi="Arial" w:cs="Arial"/>
                <w:color w:val="000000"/>
                <w:sz w:val="24"/>
              </w:rPr>
            </w:pPr>
            <w:r>
              <w:rPr>
                <w:rFonts w:ascii="Arial" w:hAnsi="Arial" w:cs="Arial"/>
                <w:color w:val="000000"/>
                <w:sz w:val="24"/>
              </w:rPr>
              <w:t>9</w:t>
            </w:r>
          </w:p>
        </w:tc>
        <w:tc>
          <w:tcPr>
            <w:tcW w:w="1276" w:type="dxa"/>
            <w:tcMar>
              <w:top w:w="50" w:type="dxa"/>
              <w:left w:w="100" w:type="dxa"/>
            </w:tcMar>
          </w:tcPr>
          <w:p w:rsidR="00685F33" w:rsidRPr="00685F33" w:rsidRDefault="00685F33" w:rsidP="0008332B">
            <w:pPr>
              <w:spacing w:after="0" w:line="240" w:lineRule="auto"/>
              <w:ind w:left="135"/>
              <w:jc w:val="center"/>
              <w:rPr>
                <w:rFonts w:ascii="Times New Roman" w:hAnsi="Times New Roman"/>
                <w:color w:val="000000"/>
                <w:sz w:val="24"/>
              </w:rPr>
            </w:pPr>
          </w:p>
        </w:tc>
        <w:tc>
          <w:tcPr>
            <w:tcW w:w="1134" w:type="dxa"/>
            <w:tcMar>
              <w:top w:w="50" w:type="dxa"/>
              <w:left w:w="100" w:type="dxa"/>
            </w:tcMar>
          </w:tcPr>
          <w:p w:rsidR="00685F33" w:rsidRPr="00685F33" w:rsidRDefault="00685F33" w:rsidP="0008332B">
            <w:pPr>
              <w:spacing w:after="0" w:line="240" w:lineRule="auto"/>
              <w:ind w:left="135"/>
              <w:jc w:val="center"/>
            </w:pPr>
          </w:p>
        </w:tc>
        <w:tc>
          <w:tcPr>
            <w:tcW w:w="1251" w:type="dxa"/>
            <w:tcMar>
              <w:top w:w="50" w:type="dxa"/>
              <w:left w:w="100" w:type="dxa"/>
            </w:tcMar>
          </w:tcPr>
          <w:p w:rsidR="00685F33" w:rsidRPr="009721D6" w:rsidRDefault="00685F33" w:rsidP="0008332B">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685F33" w:rsidRPr="00685F33" w:rsidRDefault="00685F33" w:rsidP="00035F96">
            <w:pPr>
              <w:spacing w:after="0" w:line="240" w:lineRule="auto"/>
              <w:ind w:left="135"/>
            </w:pPr>
          </w:p>
        </w:tc>
      </w:tr>
      <w:tr w:rsidR="00035F96" w:rsidRPr="00685F33" w:rsidTr="001E0DE2">
        <w:trPr>
          <w:trHeight w:val="144"/>
          <w:tblCellSpacing w:w="20" w:type="nil"/>
          <w:jc w:val="right"/>
        </w:trPr>
        <w:tc>
          <w:tcPr>
            <w:tcW w:w="841" w:type="dxa"/>
            <w:tcMar>
              <w:top w:w="50" w:type="dxa"/>
              <w:left w:w="100" w:type="dxa"/>
            </w:tcMar>
          </w:tcPr>
          <w:p w:rsidR="00035F96" w:rsidRPr="0013783D" w:rsidRDefault="0008332B"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52-53</w:t>
            </w:r>
          </w:p>
        </w:tc>
        <w:tc>
          <w:tcPr>
            <w:tcW w:w="7186" w:type="dxa"/>
            <w:tcMar>
              <w:top w:w="50" w:type="dxa"/>
              <w:left w:w="100" w:type="dxa"/>
            </w:tcMar>
          </w:tcPr>
          <w:p w:rsidR="009255B1" w:rsidRPr="009255B1" w:rsidRDefault="009255B1" w:rsidP="00035F96">
            <w:pPr>
              <w:spacing w:after="0" w:line="240" w:lineRule="auto"/>
              <w:ind w:left="135"/>
              <w:rPr>
                <w:rFonts w:ascii="Times New Roman" w:hAnsi="Times New Roman"/>
                <w:i/>
                <w:color w:val="000000"/>
                <w:sz w:val="24"/>
              </w:rPr>
            </w:pPr>
            <w:r w:rsidRPr="009255B1">
              <w:rPr>
                <w:rFonts w:ascii="Times New Roman" w:hAnsi="Times New Roman"/>
                <w:i/>
                <w:color w:val="000000"/>
                <w:sz w:val="24"/>
              </w:rPr>
              <w:t>Анализ контрольной работы</w:t>
            </w:r>
          </w:p>
          <w:p w:rsidR="00035F96" w:rsidRDefault="00035F96" w:rsidP="00035F96">
            <w:pPr>
              <w:spacing w:after="0" w:line="240" w:lineRule="auto"/>
              <w:ind w:left="135"/>
              <w:rPr>
                <w:rFonts w:ascii="Times New Roman" w:hAnsi="Times New Roman"/>
                <w:color w:val="000000"/>
                <w:sz w:val="24"/>
              </w:rPr>
            </w:pPr>
            <w:r w:rsidRPr="00685F33">
              <w:rPr>
                <w:rFonts w:ascii="Times New Roman" w:hAnsi="Times New Roman"/>
                <w:color w:val="000000"/>
                <w:sz w:val="24"/>
              </w:rPr>
              <w:t>Амины: метиламин и анилин</w:t>
            </w:r>
          </w:p>
          <w:p w:rsidR="0008332B" w:rsidRPr="00685F33" w:rsidRDefault="0008332B" w:rsidP="00035F96">
            <w:pPr>
              <w:spacing w:after="0" w:line="240" w:lineRule="auto"/>
              <w:ind w:left="135"/>
            </w:pPr>
          </w:p>
        </w:tc>
        <w:tc>
          <w:tcPr>
            <w:tcW w:w="850" w:type="dxa"/>
            <w:tcMar>
              <w:top w:w="50" w:type="dxa"/>
              <w:left w:w="100" w:type="dxa"/>
            </w:tcMar>
          </w:tcPr>
          <w:p w:rsidR="00035F96" w:rsidRPr="00685F33" w:rsidRDefault="0008332B" w:rsidP="0008332B">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Pr="00685F33" w:rsidRDefault="00035F96" w:rsidP="0008332B">
            <w:pPr>
              <w:spacing w:after="0" w:line="240" w:lineRule="auto"/>
              <w:ind w:left="135"/>
              <w:jc w:val="center"/>
            </w:pPr>
          </w:p>
        </w:tc>
        <w:tc>
          <w:tcPr>
            <w:tcW w:w="1134" w:type="dxa"/>
            <w:tcMar>
              <w:top w:w="50" w:type="dxa"/>
              <w:left w:w="100" w:type="dxa"/>
            </w:tcMar>
          </w:tcPr>
          <w:p w:rsidR="00035F96" w:rsidRPr="00685F33" w:rsidRDefault="00035F96" w:rsidP="0008332B">
            <w:pPr>
              <w:spacing w:after="0" w:line="240" w:lineRule="auto"/>
              <w:ind w:left="135"/>
              <w:jc w:val="center"/>
            </w:pPr>
          </w:p>
        </w:tc>
        <w:tc>
          <w:tcPr>
            <w:tcW w:w="1251" w:type="dxa"/>
            <w:tcMar>
              <w:top w:w="50" w:type="dxa"/>
              <w:left w:w="100" w:type="dxa"/>
            </w:tcMar>
          </w:tcPr>
          <w:p w:rsidR="00035F96"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19.03</w:t>
            </w:r>
          </w:p>
          <w:p w:rsidR="004012AF" w:rsidRPr="009721D6"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24.03</w:t>
            </w:r>
          </w:p>
        </w:tc>
        <w:tc>
          <w:tcPr>
            <w:tcW w:w="2310" w:type="dxa"/>
            <w:tcMar>
              <w:top w:w="50" w:type="dxa"/>
              <w:left w:w="100" w:type="dxa"/>
            </w:tcMar>
          </w:tcPr>
          <w:p w:rsidR="00035F96" w:rsidRPr="00685F33"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13783D" w:rsidRDefault="0008332B"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54-55</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p w:rsidR="0008332B" w:rsidRPr="0008332B" w:rsidRDefault="0008332B" w:rsidP="00035F96">
            <w:pPr>
              <w:spacing w:after="0" w:line="240" w:lineRule="auto"/>
              <w:ind w:left="135"/>
            </w:pPr>
          </w:p>
        </w:tc>
        <w:tc>
          <w:tcPr>
            <w:tcW w:w="850" w:type="dxa"/>
            <w:tcMar>
              <w:top w:w="50" w:type="dxa"/>
              <w:left w:w="100" w:type="dxa"/>
            </w:tcMar>
          </w:tcPr>
          <w:p w:rsidR="00035F96" w:rsidRDefault="0008332B" w:rsidP="0008332B">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08332B">
            <w:pPr>
              <w:spacing w:after="0" w:line="240" w:lineRule="auto"/>
              <w:ind w:left="135"/>
              <w:jc w:val="center"/>
            </w:pPr>
          </w:p>
        </w:tc>
        <w:tc>
          <w:tcPr>
            <w:tcW w:w="1134" w:type="dxa"/>
            <w:tcMar>
              <w:top w:w="50" w:type="dxa"/>
              <w:left w:w="100" w:type="dxa"/>
            </w:tcMar>
          </w:tcPr>
          <w:p w:rsidR="00035F96" w:rsidRDefault="00035F96" w:rsidP="0008332B">
            <w:pPr>
              <w:spacing w:after="0" w:line="240" w:lineRule="auto"/>
              <w:ind w:left="135"/>
              <w:jc w:val="center"/>
            </w:pPr>
          </w:p>
        </w:tc>
        <w:tc>
          <w:tcPr>
            <w:tcW w:w="1251" w:type="dxa"/>
            <w:tcMar>
              <w:top w:w="50" w:type="dxa"/>
              <w:left w:w="100" w:type="dxa"/>
            </w:tcMar>
          </w:tcPr>
          <w:p w:rsidR="00035F96"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26.03</w:t>
            </w:r>
          </w:p>
          <w:p w:rsidR="004012AF" w:rsidRPr="004012AF"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07.04</w:t>
            </w:r>
          </w:p>
        </w:tc>
        <w:tc>
          <w:tcPr>
            <w:tcW w:w="2310" w:type="dxa"/>
            <w:tcMar>
              <w:top w:w="50" w:type="dxa"/>
              <w:left w:w="100" w:type="dxa"/>
            </w:tcMar>
          </w:tcPr>
          <w:p w:rsidR="00035F96" w:rsidRDefault="00035F96" w:rsidP="00035F96">
            <w:pPr>
              <w:spacing w:after="0" w:line="240" w:lineRule="auto"/>
              <w:ind w:left="135"/>
            </w:pPr>
          </w:p>
        </w:tc>
      </w:tr>
      <w:tr w:rsidR="00035F96" w:rsidTr="001E0DE2">
        <w:trPr>
          <w:trHeight w:val="144"/>
          <w:tblCellSpacing w:w="20" w:type="nil"/>
          <w:jc w:val="right"/>
        </w:trPr>
        <w:tc>
          <w:tcPr>
            <w:tcW w:w="841" w:type="dxa"/>
            <w:tcMar>
              <w:top w:w="50" w:type="dxa"/>
              <w:left w:w="100" w:type="dxa"/>
            </w:tcMar>
          </w:tcPr>
          <w:p w:rsidR="00035F96" w:rsidRPr="0008332B" w:rsidRDefault="0008332B"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56-57</w:t>
            </w:r>
          </w:p>
        </w:tc>
        <w:tc>
          <w:tcPr>
            <w:tcW w:w="7186" w:type="dxa"/>
            <w:tcMar>
              <w:top w:w="50" w:type="dxa"/>
              <w:left w:w="100" w:type="dxa"/>
            </w:tcMar>
          </w:tcPr>
          <w:p w:rsidR="00035F96" w:rsidRDefault="00035F96"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Белки как природные высокомолекулярные соединения</w:t>
            </w:r>
          </w:p>
          <w:p w:rsidR="0008332B" w:rsidRDefault="0008332B" w:rsidP="00035F96">
            <w:pPr>
              <w:spacing w:after="0" w:line="240" w:lineRule="auto"/>
              <w:ind w:left="135"/>
              <w:rPr>
                <w:rFonts w:ascii="Times New Roman" w:hAnsi="Times New Roman"/>
                <w:color w:val="000000"/>
                <w:sz w:val="24"/>
              </w:rPr>
            </w:pPr>
          </w:p>
          <w:p w:rsidR="0008332B" w:rsidRPr="004D0000" w:rsidRDefault="0008332B" w:rsidP="00035F96">
            <w:pPr>
              <w:spacing w:after="0" w:line="240" w:lineRule="auto"/>
              <w:ind w:left="135"/>
            </w:pPr>
          </w:p>
        </w:tc>
        <w:tc>
          <w:tcPr>
            <w:tcW w:w="850" w:type="dxa"/>
            <w:tcMar>
              <w:top w:w="50" w:type="dxa"/>
              <w:left w:w="100" w:type="dxa"/>
            </w:tcMar>
          </w:tcPr>
          <w:p w:rsidR="00035F96" w:rsidRDefault="0008332B" w:rsidP="0008332B">
            <w:pPr>
              <w:spacing w:after="0" w:line="240" w:lineRule="auto"/>
              <w:ind w:left="135"/>
              <w:jc w:val="center"/>
            </w:pPr>
            <w:r>
              <w:rPr>
                <w:rFonts w:ascii="Times New Roman" w:hAnsi="Times New Roman"/>
                <w:color w:val="000000"/>
                <w:sz w:val="24"/>
              </w:rPr>
              <w:t>2</w:t>
            </w:r>
          </w:p>
        </w:tc>
        <w:tc>
          <w:tcPr>
            <w:tcW w:w="1276" w:type="dxa"/>
            <w:tcMar>
              <w:top w:w="50" w:type="dxa"/>
              <w:left w:w="100" w:type="dxa"/>
            </w:tcMar>
          </w:tcPr>
          <w:p w:rsidR="00035F96" w:rsidRDefault="00035F96" w:rsidP="0008332B">
            <w:pPr>
              <w:spacing w:after="0" w:line="240" w:lineRule="auto"/>
              <w:ind w:left="135"/>
              <w:jc w:val="center"/>
            </w:pPr>
          </w:p>
        </w:tc>
        <w:tc>
          <w:tcPr>
            <w:tcW w:w="1134" w:type="dxa"/>
            <w:tcMar>
              <w:top w:w="50" w:type="dxa"/>
              <w:left w:w="100" w:type="dxa"/>
            </w:tcMar>
          </w:tcPr>
          <w:p w:rsidR="00035F96" w:rsidRDefault="00035F96" w:rsidP="0008332B">
            <w:pPr>
              <w:spacing w:after="0" w:line="240" w:lineRule="auto"/>
              <w:ind w:left="135"/>
              <w:jc w:val="center"/>
            </w:pPr>
          </w:p>
        </w:tc>
        <w:tc>
          <w:tcPr>
            <w:tcW w:w="1251" w:type="dxa"/>
            <w:tcMar>
              <w:top w:w="50" w:type="dxa"/>
              <w:left w:w="100" w:type="dxa"/>
            </w:tcMar>
          </w:tcPr>
          <w:p w:rsidR="00035F96"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09.04</w:t>
            </w:r>
          </w:p>
          <w:p w:rsidR="004012AF" w:rsidRPr="004012AF"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14.04</w:t>
            </w:r>
          </w:p>
        </w:tc>
        <w:tc>
          <w:tcPr>
            <w:tcW w:w="2310" w:type="dxa"/>
            <w:tcMar>
              <w:top w:w="50" w:type="dxa"/>
              <w:left w:w="100" w:type="dxa"/>
            </w:tcMar>
          </w:tcPr>
          <w:p w:rsidR="00035F96" w:rsidRDefault="00035F96" w:rsidP="00035F96">
            <w:pPr>
              <w:spacing w:after="0" w:line="240" w:lineRule="auto"/>
              <w:ind w:left="135"/>
            </w:pPr>
          </w:p>
        </w:tc>
      </w:tr>
      <w:tr w:rsidR="00FA5D7D" w:rsidRPr="00FA5D7D" w:rsidTr="001E0DE2">
        <w:trPr>
          <w:trHeight w:val="144"/>
          <w:tblCellSpacing w:w="20" w:type="nil"/>
          <w:jc w:val="right"/>
        </w:trPr>
        <w:tc>
          <w:tcPr>
            <w:tcW w:w="841" w:type="dxa"/>
            <w:tcMar>
              <w:top w:w="50" w:type="dxa"/>
              <w:left w:w="100" w:type="dxa"/>
            </w:tcMar>
          </w:tcPr>
          <w:p w:rsidR="00FA5D7D" w:rsidRPr="0008332B" w:rsidRDefault="00CC6997" w:rsidP="009B58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186" w:type="dxa"/>
            <w:tcMar>
              <w:top w:w="50" w:type="dxa"/>
              <w:left w:w="100" w:type="dxa"/>
            </w:tcMar>
          </w:tcPr>
          <w:p w:rsidR="00FA5D7D" w:rsidRPr="00FA5D7D" w:rsidRDefault="00FA5D7D" w:rsidP="00035F96">
            <w:pPr>
              <w:spacing w:after="0" w:line="240" w:lineRule="auto"/>
              <w:ind w:left="135"/>
              <w:rPr>
                <w:rFonts w:ascii="Times New Roman" w:hAnsi="Times New Roman"/>
                <w:b/>
                <w:color w:val="000000"/>
                <w:sz w:val="24"/>
              </w:rPr>
            </w:pPr>
            <w:r w:rsidRPr="00FA5D7D">
              <w:rPr>
                <w:rFonts w:ascii="Times New Roman" w:hAnsi="Times New Roman"/>
                <w:b/>
                <w:color w:val="000000"/>
                <w:sz w:val="24"/>
              </w:rPr>
              <w:t xml:space="preserve">Итоговая проверочная работа </w:t>
            </w:r>
          </w:p>
          <w:p w:rsidR="009255B1" w:rsidRPr="00FA5D7D" w:rsidRDefault="00FA5D7D" w:rsidP="001E0DE2">
            <w:pPr>
              <w:spacing w:after="0" w:line="240" w:lineRule="auto"/>
              <w:ind w:left="135"/>
              <w:rPr>
                <w:rFonts w:ascii="Times New Roman" w:hAnsi="Times New Roman"/>
                <w:b/>
                <w:color w:val="000000"/>
                <w:sz w:val="24"/>
              </w:rPr>
            </w:pPr>
            <w:r w:rsidRPr="00FA5D7D">
              <w:rPr>
                <w:rFonts w:ascii="Times New Roman" w:hAnsi="Times New Roman"/>
                <w:b/>
                <w:color w:val="000000"/>
                <w:sz w:val="24"/>
              </w:rPr>
              <w:t>(промежуточная аттестация)</w:t>
            </w:r>
          </w:p>
        </w:tc>
        <w:tc>
          <w:tcPr>
            <w:tcW w:w="850" w:type="dxa"/>
            <w:tcMar>
              <w:top w:w="50" w:type="dxa"/>
              <w:left w:w="100" w:type="dxa"/>
            </w:tcMar>
          </w:tcPr>
          <w:p w:rsidR="00FA5D7D" w:rsidRPr="00FA5D7D" w:rsidRDefault="00FA5D7D" w:rsidP="0008332B">
            <w:pPr>
              <w:spacing w:after="0" w:line="240" w:lineRule="auto"/>
              <w:ind w:left="135"/>
              <w:jc w:val="center"/>
              <w:rPr>
                <w:rFonts w:ascii="Times New Roman" w:hAnsi="Times New Roman"/>
                <w:b/>
                <w:color w:val="000000"/>
                <w:sz w:val="24"/>
              </w:rPr>
            </w:pPr>
            <w:r>
              <w:rPr>
                <w:rFonts w:ascii="Times New Roman" w:hAnsi="Times New Roman"/>
                <w:b/>
                <w:color w:val="000000"/>
                <w:sz w:val="24"/>
              </w:rPr>
              <w:t>1</w:t>
            </w:r>
          </w:p>
        </w:tc>
        <w:tc>
          <w:tcPr>
            <w:tcW w:w="1276" w:type="dxa"/>
            <w:tcMar>
              <w:top w:w="50" w:type="dxa"/>
              <w:left w:w="100" w:type="dxa"/>
            </w:tcMar>
          </w:tcPr>
          <w:p w:rsidR="00FA5D7D" w:rsidRPr="00FA5D7D" w:rsidRDefault="00FA5D7D" w:rsidP="0008332B">
            <w:pPr>
              <w:spacing w:after="0" w:line="240" w:lineRule="auto"/>
              <w:ind w:left="135"/>
              <w:jc w:val="center"/>
              <w:rPr>
                <w:rFonts w:ascii="Times New Roman" w:hAnsi="Times New Roman" w:cs="Times New Roman"/>
                <w:b/>
                <w:sz w:val="24"/>
                <w:szCs w:val="24"/>
              </w:rPr>
            </w:pPr>
            <w:r w:rsidRPr="00FA5D7D">
              <w:rPr>
                <w:rFonts w:ascii="Times New Roman" w:hAnsi="Times New Roman" w:cs="Times New Roman"/>
                <w:b/>
                <w:sz w:val="24"/>
                <w:szCs w:val="24"/>
              </w:rPr>
              <w:t>1</w:t>
            </w:r>
          </w:p>
        </w:tc>
        <w:tc>
          <w:tcPr>
            <w:tcW w:w="1134" w:type="dxa"/>
            <w:tcMar>
              <w:top w:w="50" w:type="dxa"/>
              <w:left w:w="100" w:type="dxa"/>
            </w:tcMar>
          </w:tcPr>
          <w:p w:rsidR="00FA5D7D" w:rsidRPr="00FA5D7D" w:rsidRDefault="00FA5D7D" w:rsidP="0008332B">
            <w:pPr>
              <w:spacing w:after="0" w:line="240" w:lineRule="auto"/>
              <w:ind w:left="135"/>
              <w:jc w:val="center"/>
              <w:rPr>
                <w:rFonts w:ascii="Times New Roman" w:hAnsi="Times New Roman" w:cs="Times New Roman"/>
                <w:b/>
                <w:sz w:val="24"/>
                <w:szCs w:val="24"/>
              </w:rPr>
            </w:pPr>
          </w:p>
        </w:tc>
        <w:tc>
          <w:tcPr>
            <w:tcW w:w="1251" w:type="dxa"/>
            <w:tcMar>
              <w:top w:w="50" w:type="dxa"/>
              <w:left w:w="100" w:type="dxa"/>
            </w:tcMar>
          </w:tcPr>
          <w:p w:rsidR="00FA5D7D" w:rsidRPr="009721D6" w:rsidRDefault="004012AF" w:rsidP="0008332B">
            <w:pPr>
              <w:spacing w:after="0" w:line="240" w:lineRule="auto"/>
              <w:ind w:left="135"/>
              <w:jc w:val="center"/>
              <w:rPr>
                <w:rFonts w:ascii="Times New Roman" w:hAnsi="Times New Roman" w:cs="Times New Roman"/>
                <w:b/>
                <w:sz w:val="24"/>
                <w:szCs w:val="24"/>
              </w:rPr>
            </w:pPr>
            <w:r>
              <w:rPr>
                <w:rFonts w:ascii="Times New Roman" w:hAnsi="Times New Roman" w:cs="Times New Roman"/>
                <w:b/>
                <w:sz w:val="24"/>
                <w:szCs w:val="24"/>
              </w:rPr>
              <w:t>16.04</w:t>
            </w:r>
          </w:p>
        </w:tc>
        <w:tc>
          <w:tcPr>
            <w:tcW w:w="2310" w:type="dxa"/>
            <w:tcMar>
              <w:top w:w="50" w:type="dxa"/>
              <w:left w:w="100" w:type="dxa"/>
            </w:tcMar>
          </w:tcPr>
          <w:p w:rsidR="00FA5D7D" w:rsidRPr="00FA5D7D" w:rsidRDefault="00FA5D7D" w:rsidP="00035F96">
            <w:pPr>
              <w:spacing w:after="0" w:line="240" w:lineRule="auto"/>
              <w:ind w:left="135"/>
            </w:pPr>
          </w:p>
        </w:tc>
      </w:tr>
      <w:tr w:rsidR="00FA5D7D" w:rsidTr="001E0DE2">
        <w:trPr>
          <w:trHeight w:val="144"/>
          <w:tblCellSpacing w:w="20" w:type="nil"/>
          <w:jc w:val="right"/>
        </w:trPr>
        <w:tc>
          <w:tcPr>
            <w:tcW w:w="841" w:type="dxa"/>
            <w:tcMar>
              <w:top w:w="50" w:type="dxa"/>
              <w:left w:w="100" w:type="dxa"/>
            </w:tcMar>
          </w:tcPr>
          <w:p w:rsidR="00FA5D7D" w:rsidRPr="0008332B" w:rsidRDefault="00CC6997" w:rsidP="009B58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7186" w:type="dxa"/>
            <w:tcMar>
              <w:top w:w="50" w:type="dxa"/>
              <w:left w:w="100" w:type="dxa"/>
            </w:tcMar>
          </w:tcPr>
          <w:p w:rsidR="00FA5D7D" w:rsidRDefault="00FA5D7D" w:rsidP="00035F96">
            <w:pPr>
              <w:spacing w:after="0" w:line="240" w:lineRule="auto"/>
              <w:ind w:left="135"/>
              <w:rPr>
                <w:rFonts w:ascii="Times New Roman" w:hAnsi="Times New Roman"/>
                <w:color w:val="000000"/>
                <w:sz w:val="24"/>
              </w:rPr>
            </w:pPr>
            <w:r>
              <w:rPr>
                <w:rFonts w:ascii="Times New Roman" w:hAnsi="Times New Roman"/>
                <w:color w:val="000000"/>
                <w:sz w:val="24"/>
              </w:rPr>
              <w:t>Вычисления по уравнениям химических реакций</w:t>
            </w:r>
          </w:p>
          <w:p w:rsidR="00FA5D7D" w:rsidRPr="004D0000" w:rsidRDefault="00FA5D7D" w:rsidP="00035F96">
            <w:pPr>
              <w:spacing w:after="0" w:line="240" w:lineRule="auto"/>
              <w:ind w:left="135"/>
              <w:rPr>
                <w:rFonts w:ascii="Times New Roman" w:hAnsi="Times New Roman"/>
                <w:color w:val="000000"/>
                <w:sz w:val="24"/>
              </w:rPr>
            </w:pPr>
          </w:p>
        </w:tc>
        <w:tc>
          <w:tcPr>
            <w:tcW w:w="850" w:type="dxa"/>
            <w:tcMar>
              <w:top w:w="50" w:type="dxa"/>
              <w:left w:w="100" w:type="dxa"/>
            </w:tcMar>
          </w:tcPr>
          <w:p w:rsidR="00FA5D7D" w:rsidRDefault="00FA5D7D" w:rsidP="0008332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FA5D7D" w:rsidRDefault="00FA5D7D" w:rsidP="0008332B">
            <w:pPr>
              <w:spacing w:after="0" w:line="240" w:lineRule="auto"/>
              <w:ind w:left="135"/>
              <w:jc w:val="center"/>
            </w:pPr>
          </w:p>
        </w:tc>
        <w:tc>
          <w:tcPr>
            <w:tcW w:w="1134" w:type="dxa"/>
            <w:tcMar>
              <w:top w:w="50" w:type="dxa"/>
              <w:left w:w="100" w:type="dxa"/>
            </w:tcMar>
          </w:tcPr>
          <w:p w:rsidR="00FA5D7D" w:rsidRDefault="00FA5D7D" w:rsidP="0008332B">
            <w:pPr>
              <w:spacing w:after="0" w:line="240" w:lineRule="auto"/>
              <w:ind w:left="135"/>
              <w:jc w:val="center"/>
            </w:pPr>
          </w:p>
        </w:tc>
        <w:tc>
          <w:tcPr>
            <w:tcW w:w="1251" w:type="dxa"/>
            <w:tcMar>
              <w:top w:w="50" w:type="dxa"/>
              <w:left w:w="100" w:type="dxa"/>
            </w:tcMar>
          </w:tcPr>
          <w:p w:rsidR="00FA5D7D" w:rsidRPr="004012AF" w:rsidRDefault="004012AF" w:rsidP="004012AF">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21.04</w:t>
            </w:r>
          </w:p>
        </w:tc>
        <w:tc>
          <w:tcPr>
            <w:tcW w:w="2310" w:type="dxa"/>
            <w:tcMar>
              <w:top w:w="50" w:type="dxa"/>
              <w:left w:w="100" w:type="dxa"/>
            </w:tcMar>
          </w:tcPr>
          <w:p w:rsidR="00FA5D7D" w:rsidRDefault="00FA5D7D" w:rsidP="00035F96">
            <w:pPr>
              <w:spacing w:after="0" w:line="240" w:lineRule="auto"/>
              <w:ind w:left="135"/>
            </w:pPr>
          </w:p>
        </w:tc>
      </w:tr>
      <w:tr w:rsidR="00FA5D7D" w:rsidTr="001E0DE2">
        <w:trPr>
          <w:trHeight w:val="144"/>
          <w:tblCellSpacing w:w="20" w:type="nil"/>
          <w:jc w:val="right"/>
        </w:trPr>
        <w:tc>
          <w:tcPr>
            <w:tcW w:w="841" w:type="dxa"/>
            <w:tcMar>
              <w:top w:w="50" w:type="dxa"/>
              <w:left w:w="100" w:type="dxa"/>
            </w:tcMar>
          </w:tcPr>
          <w:p w:rsidR="00FA5D7D" w:rsidRPr="0008332B" w:rsidRDefault="00CC6997"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186" w:type="dxa"/>
            <w:tcMar>
              <w:top w:w="50" w:type="dxa"/>
              <w:left w:w="100" w:type="dxa"/>
            </w:tcMar>
          </w:tcPr>
          <w:p w:rsidR="00FA5D7D" w:rsidRPr="004D0000" w:rsidRDefault="00FA5D7D" w:rsidP="00035F96">
            <w:pPr>
              <w:spacing w:after="0" w:line="240" w:lineRule="auto"/>
              <w:ind w:left="135"/>
              <w:rPr>
                <w:rFonts w:ascii="Times New Roman" w:hAnsi="Times New Roman"/>
                <w:color w:val="000000"/>
                <w:sz w:val="24"/>
              </w:rPr>
            </w:pPr>
            <w:r>
              <w:rPr>
                <w:rFonts w:ascii="Times New Roman" w:hAnsi="Times New Roman"/>
                <w:color w:val="000000"/>
                <w:sz w:val="24"/>
              </w:rPr>
              <w:t xml:space="preserve">Обобщение и систематизация знаний по теме </w:t>
            </w:r>
            <w:r w:rsidRPr="0008332B">
              <w:rPr>
                <w:rFonts w:ascii="Times New Roman" w:hAnsi="Times New Roman"/>
                <w:i/>
                <w:color w:val="000000"/>
                <w:sz w:val="24"/>
              </w:rPr>
              <w:t>«Азотсодержащие органические соединения »</w:t>
            </w:r>
          </w:p>
        </w:tc>
        <w:tc>
          <w:tcPr>
            <w:tcW w:w="850" w:type="dxa"/>
            <w:tcMar>
              <w:top w:w="50" w:type="dxa"/>
              <w:left w:w="100" w:type="dxa"/>
            </w:tcMar>
          </w:tcPr>
          <w:p w:rsidR="00FA5D7D" w:rsidRDefault="00FA5D7D" w:rsidP="0008332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FA5D7D" w:rsidRDefault="00FA5D7D" w:rsidP="0008332B">
            <w:pPr>
              <w:spacing w:after="0" w:line="240" w:lineRule="auto"/>
              <w:ind w:left="135"/>
              <w:jc w:val="center"/>
            </w:pPr>
          </w:p>
        </w:tc>
        <w:tc>
          <w:tcPr>
            <w:tcW w:w="1134" w:type="dxa"/>
            <w:tcMar>
              <w:top w:w="50" w:type="dxa"/>
              <w:left w:w="100" w:type="dxa"/>
            </w:tcMar>
          </w:tcPr>
          <w:p w:rsidR="00FA5D7D" w:rsidRDefault="00FA5D7D" w:rsidP="0008332B">
            <w:pPr>
              <w:spacing w:after="0" w:line="240" w:lineRule="auto"/>
              <w:ind w:left="135"/>
              <w:jc w:val="center"/>
            </w:pPr>
          </w:p>
        </w:tc>
        <w:tc>
          <w:tcPr>
            <w:tcW w:w="1251" w:type="dxa"/>
            <w:tcMar>
              <w:top w:w="50" w:type="dxa"/>
              <w:left w:w="100" w:type="dxa"/>
            </w:tcMar>
          </w:tcPr>
          <w:p w:rsidR="00FA5D7D" w:rsidRPr="004012AF" w:rsidRDefault="004012AF" w:rsidP="0008332B">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23.04</w:t>
            </w:r>
          </w:p>
        </w:tc>
        <w:tc>
          <w:tcPr>
            <w:tcW w:w="2310" w:type="dxa"/>
            <w:tcMar>
              <w:top w:w="50" w:type="dxa"/>
              <w:left w:w="100" w:type="dxa"/>
            </w:tcMar>
          </w:tcPr>
          <w:p w:rsidR="00FA5D7D" w:rsidRDefault="00FA5D7D" w:rsidP="00035F96">
            <w:pPr>
              <w:spacing w:after="0" w:line="240" w:lineRule="auto"/>
              <w:ind w:left="135"/>
            </w:pPr>
          </w:p>
        </w:tc>
      </w:tr>
      <w:tr w:rsidR="00FA5D7D" w:rsidTr="001E0DE2">
        <w:trPr>
          <w:trHeight w:val="144"/>
          <w:tblCellSpacing w:w="20" w:type="nil"/>
          <w:jc w:val="right"/>
        </w:trPr>
        <w:tc>
          <w:tcPr>
            <w:tcW w:w="841" w:type="dxa"/>
            <w:tcMar>
              <w:top w:w="50" w:type="dxa"/>
              <w:left w:w="100" w:type="dxa"/>
            </w:tcMar>
          </w:tcPr>
          <w:p w:rsidR="00FA5D7D" w:rsidRPr="0013783D" w:rsidRDefault="00FA5D7D"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FA5D7D" w:rsidRDefault="00FA5D7D" w:rsidP="00035F96">
            <w:pPr>
              <w:spacing w:after="0" w:line="240" w:lineRule="auto"/>
              <w:ind w:left="135"/>
              <w:rPr>
                <w:rFonts w:ascii="Arial" w:hAnsi="Arial" w:cs="Arial"/>
                <w:b/>
                <w:color w:val="000000"/>
                <w:sz w:val="24"/>
              </w:rPr>
            </w:pPr>
            <w:r w:rsidRPr="00685F33">
              <w:rPr>
                <w:rFonts w:ascii="Arial" w:hAnsi="Arial" w:cs="Arial"/>
                <w:b/>
                <w:color w:val="000000"/>
                <w:sz w:val="24"/>
              </w:rPr>
              <w:t>Раздел 5. Высокомолекулярные соединения</w:t>
            </w:r>
          </w:p>
          <w:p w:rsidR="00FA5D7D" w:rsidRPr="00685F33" w:rsidRDefault="00FA5D7D" w:rsidP="00035F96">
            <w:pPr>
              <w:spacing w:after="0" w:line="240" w:lineRule="auto"/>
              <w:ind w:left="135"/>
              <w:rPr>
                <w:rFonts w:ascii="Arial" w:hAnsi="Arial" w:cs="Arial"/>
                <w:b/>
                <w:color w:val="000000"/>
                <w:sz w:val="24"/>
              </w:rPr>
            </w:pPr>
          </w:p>
        </w:tc>
        <w:tc>
          <w:tcPr>
            <w:tcW w:w="850" w:type="dxa"/>
            <w:tcMar>
              <w:top w:w="50" w:type="dxa"/>
              <w:left w:w="100" w:type="dxa"/>
            </w:tcMar>
          </w:tcPr>
          <w:p w:rsidR="00FA5D7D" w:rsidRPr="00685F33" w:rsidRDefault="00CC6997" w:rsidP="00115C62">
            <w:pPr>
              <w:spacing w:after="0" w:line="240" w:lineRule="auto"/>
              <w:ind w:left="135"/>
              <w:jc w:val="center"/>
              <w:rPr>
                <w:rFonts w:ascii="Arial" w:hAnsi="Arial" w:cs="Arial"/>
                <w:color w:val="000000"/>
                <w:sz w:val="24"/>
              </w:rPr>
            </w:pPr>
            <w:r>
              <w:rPr>
                <w:rFonts w:ascii="Arial" w:hAnsi="Arial" w:cs="Arial"/>
                <w:color w:val="000000"/>
                <w:sz w:val="24"/>
              </w:rPr>
              <w:t>4</w:t>
            </w:r>
          </w:p>
        </w:tc>
        <w:tc>
          <w:tcPr>
            <w:tcW w:w="1276" w:type="dxa"/>
            <w:tcMar>
              <w:top w:w="50" w:type="dxa"/>
              <w:left w:w="100" w:type="dxa"/>
            </w:tcMar>
          </w:tcPr>
          <w:p w:rsidR="00FA5D7D" w:rsidRDefault="00FA5D7D" w:rsidP="00115C62">
            <w:pPr>
              <w:spacing w:after="0" w:line="240" w:lineRule="auto"/>
              <w:ind w:left="135"/>
              <w:jc w:val="center"/>
            </w:pPr>
          </w:p>
        </w:tc>
        <w:tc>
          <w:tcPr>
            <w:tcW w:w="1134" w:type="dxa"/>
            <w:tcMar>
              <w:top w:w="50" w:type="dxa"/>
              <w:left w:w="100" w:type="dxa"/>
            </w:tcMar>
          </w:tcPr>
          <w:p w:rsidR="00FA5D7D" w:rsidRDefault="00FA5D7D" w:rsidP="00115C62">
            <w:pPr>
              <w:spacing w:after="0" w:line="240" w:lineRule="auto"/>
              <w:ind w:left="135"/>
              <w:jc w:val="center"/>
            </w:pPr>
          </w:p>
        </w:tc>
        <w:tc>
          <w:tcPr>
            <w:tcW w:w="1251" w:type="dxa"/>
            <w:tcMar>
              <w:top w:w="50" w:type="dxa"/>
              <w:left w:w="100" w:type="dxa"/>
            </w:tcMar>
          </w:tcPr>
          <w:p w:rsidR="00FA5D7D" w:rsidRPr="009721D6" w:rsidRDefault="00FA5D7D" w:rsidP="00115C62">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FA5D7D" w:rsidRDefault="00FA5D7D" w:rsidP="00115C62">
            <w:pPr>
              <w:spacing w:after="0" w:line="240" w:lineRule="auto"/>
              <w:ind w:left="135"/>
              <w:jc w:val="center"/>
            </w:pPr>
          </w:p>
        </w:tc>
      </w:tr>
      <w:tr w:rsidR="00FA5D7D" w:rsidRPr="00685F33" w:rsidTr="001E0DE2">
        <w:trPr>
          <w:trHeight w:val="144"/>
          <w:tblCellSpacing w:w="20" w:type="nil"/>
          <w:jc w:val="right"/>
        </w:trPr>
        <w:tc>
          <w:tcPr>
            <w:tcW w:w="841" w:type="dxa"/>
            <w:tcMar>
              <w:top w:w="50" w:type="dxa"/>
              <w:left w:w="100" w:type="dxa"/>
            </w:tcMar>
          </w:tcPr>
          <w:p w:rsidR="00FA5D7D" w:rsidRPr="0013783D" w:rsidRDefault="00FA5D7D"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FA5D7D" w:rsidRDefault="00FA5D7D" w:rsidP="00035F96">
            <w:pPr>
              <w:spacing w:after="0" w:line="240" w:lineRule="auto"/>
              <w:ind w:left="135"/>
              <w:rPr>
                <w:rFonts w:ascii="Arial" w:hAnsi="Arial" w:cs="Arial"/>
                <w:color w:val="000000"/>
                <w:sz w:val="24"/>
              </w:rPr>
            </w:pPr>
            <w:r w:rsidRPr="00685F33">
              <w:rPr>
                <w:rFonts w:ascii="Arial" w:hAnsi="Arial" w:cs="Arial"/>
                <w:color w:val="000000"/>
                <w:sz w:val="24"/>
              </w:rPr>
              <w:t xml:space="preserve">5.1. Пластмассы. Каучуки. Волокна </w:t>
            </w:r>
          </w:p>
          <w:p w:rsidR="001E0DE2" w:rsidRPr="00685F33" w:rsidRDefault="001E0DE2" w:rsidP="00035F96">
            <w:pPr>
              <w:spacing w:after="0" w:line="240" w:lineRule="auto"/>
              <w:ind w:left="135"/>
              <w:rPr>
                <w:rFonts w:ascii="Arial" w:hAnsi="Arial" w:cs="Arial"/>
                <w:color w:val="000000"/>
                <w:sz w:val="24"/>
              </w:rPr>
            </w:pPr>
          </w:p>
        </w:tc>
        <w:tc>
          <w:tcPr>
            <w:tcW w:w="850" w:type="dxa"/>
            <w:tcMar>
              <w:top w:w="50" w:type="dxa"/>
              <w:left w:w="100" w:type="dxa"/>
            </w:tcMar>
          </w:tcPr>
          <w:p w:rsidR="00FA5D7D" w:rsidRPr="00685F33" w:rsidRDefault="00115C62" w:rsidP="00115C62">
            <w:pPr>
              <w:spacing w:after="0" w:line="240" w:lineRule="auto"/>
              <w:ind w:left="135"/>
              <w:jc w:val="center"/>
              <w:rPr>
                <w:rFonts w:ascii="Arial" w:hAnsi="Arial" w:cs="Arial"/>
                <w:color w:val="000000"/>
                <w:sz w:val="24"/>
              </w:rPr>
            </w:pPr>
            <w:r>
              <w:rPr>
                <w:rFonts w:ascii="Arial" w:hAnsi="Arial" w:cs="Arial"/>
                <w:color w:val="000000"/>
                <w:sz w:val="24"/>
              </w:rPr>
              <w:t>4</w:t>
            </w:r>
          </w:p>
        </w:tc>
        <w:tc>
          <w:tcPr>
            <w:tcW w:w="1276" w:type="dxa"/>
            <w:tcMar>
              <w:top w:w="50" w:type="dxa"/>
              <w:left w:w="100" w:type="dxa"/>
            </w:tcMar>
          </w:tcPr>
          <w:p w:rsidR="00FA5D7D" w:rsidRPr="00685F33" w:rsidRDefault="00FA5D7D" w:rsidP="00115C62">
            <w:pPr>
              <w:spacing w:after="0" w:line="240" w:lineRule="auto"/>
              <w:ind w:left="135"/>
              <w:jc w:val="center"/>
            </w:pPr>
          </w:p>
        </w:tc>
        <w:tc>
          <w:tcPr>
            <w:tcW w:w="1134" w:type="dxa"/>
            <w:tcMar>
              <w:top w:w="50" w:type="dxa"/>
              <w:left w:w="100" w:type="dxa"/>
            </w:tcMar>
          </w:tcPr>
          <w:p w:rsidR="00FA5D7D" w:rsidRPr="00685F33" w:rsidRDefault="00FA5D7D" w:rsidP="00115C62">
            <w:pPr>
              <w:spacing w:after="0" w:line="240" w:lineRule="auto"/>
              <w:ind w:left="135"/>
              <w:jc w:val="center"/>
            </w:pPr>
          </w:p>
        </w:tc>
        <w:tc>
          <w:tcPr>
            <w:tcW w:w="1251" w:type="dxa"/>
            <w:tcMar>
              <w:top w:w="50" w:type="dxa"/>
              <w:left w:w="100" w:type="dxa"/>
            </w:tcMar>
          </w:tcPr>
          <w:p w:rsidR="00FA5D7D" w:rsidRPr="009721D6" w:rsidRDefault="00FA5D7D" w:rsidP="00115C62">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FA5D7D" w:rsidRPr="00685F33" w:rsidRDefault="00FA5D7D" w:rsidP="00115C62">
            <w:pPr>
              <w:spacing w:after="0" w:line="240" w:lineRule="auto"/>
              <w:ind w:left="135"/>
              <w:jc w:val="center"/>
            </w:pPr>
          </w:p>
        </w:tc>
      </w:tr>
      <w:tr w:rsidR="00FA5D7D" w:rsidRPr="00685F33" w:rsidTr="001E0DE2">
        <w:trPr>
          <w:trHeight w:val="144"/>
          <w:tblCellSpacing w:w="20" w:type="nil"/>
          <w:jc w:val="right"/>
        </w:trPr>
        <w:tc>
          <w:tcPr>
            <w:tcW w:w="841" w:type="dxa"/>
            <w:tcMar>
              <w:top w:w="50" w:type="dxa"/>
              <w:left w:w="100" w:type="dxa"/>
            </w:tcMar>
          </w:tcPr>
          <w:p w:rsidR="00FA5D7D" w:rsidRPr="0013783D" w:rsidRDefault="00CC6997"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7186" w:type="dxa"/>
            <w:tcMar>
              <w:top w:w="50" w:type="dxa"/>
              <w:left w:w="100" w:type="dxa"/>
            </w:tcMar>
          </w:tcPr>
          <w:p w:rsidR="00FA5D7D" w:rsidRDefault="00FA5D7D"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Основные понятия химии высокомолекулярных соединений</w:t>
            </w:r>
          </w:p>
          <w:p w:rsidR="001E0DE2" w:rsidRPr="004D0000" w:rsidRDefault="001E0DE2" w:rsidP="00035F96">
            <w:pPr>
              <w:spacing w:after="0" w:line="240" w:lineRule="auto"/>
              <w:ind w:left="135"/>
            </w:pPr>
          </w:p>
        </w:tc>
        <w:tc>
          <w:tcPr>
            <w:tcW w:w="850" w:type="dxa"/>
            <w:tcMar>
              <w:top w:w="50" w:type="dxa"/>
              <w:left w:w="100" w:type="dxa"/>
            </w:tcMar>
          </w:tcPr>
          <w:p w:rsidR="00FA5D7D" w:rsidRPr="00685F33" w:rsidRDefault="00FA5D7D" w:rsidP="00115C62">
            <w:pPr>
              <w:spacing w:after="0" w:line="240" w:lineRule="auto"/>
              <w:ind w:left="135"/>
              <w:jc w:val="center"/>
            </w:pPr>
            <w:r w:rsidRPr="00685F33">
              <w:rPr>
                <w:rFonts w:ascii="Times New Roman" w:hAnsi="Times New Roman"/>
                <w:color w:val="000000"/>
                <w:sz w:val="24"/>
              </w:rPr>
              <w:t>1</w:t>
            </w:r>
          </w:p>
        </w:tc>
        <w:tc>
          <w:tcPr>
            <w:tcW w:w="1276" w:type="dxa"/>
            <w:tcMar>
              <w:top w:w="50" w:type="dxa"/>
              <w:left w:w="100" w:type="dxa"/>
            </w:tcMar>
          </w:tcPr>
          <w:p w:rsidR="00FA5D7D" w:rsidRPr="00685F33" w:rsidRDefault="00FA5D7D" w:rsidP="00115C62">
            <w:pPr>
              <w:spacing w:after="0" w:line="240" w:lineRule="auto"/>
              <w:ind w:left="135"/>
              <w:jc w:val="center"/>
            </w:pPr>
          </w:p>
        </w:tc>
        <w:tc>
          <w:tcPr>
            <w:tcW w:w="1134" w:type="dxa"/>
            <w:tcMar>
              <w:top w:w="50" w:type="dxa"/>
              <w:left w:w="100" w:type="dxa"/>
            </w:tcMar>
          </w:tcPr>
          <w:p w:rsidR="00FA5D7D" w:rsidRPr="00685F33" w:rsidRDefault="00FA5D7D" w:rsidP="00115C62">
            <w:pPr>
              <w:spacing w:after="0" w:line="240" w:lineRule="auto"/>
              <w:ind w:left="135"/>
              <w:jc w:val="center"/>
            </w:pPr>
          </w:p>
        </w:tc>
        <w:tc>
          <w:tcPr>
            <w:tcW w:w="1251" w:type="dxa"/>
            <w:tcMar>
              <w:top w:w="50" w:type="dxa"/>
              <w:left w:w="100" w:type="dxa"/>
            </w:tcMar>
          </w:tcPr>
          <w:p w:rsidR="00FA5D7D" w:rsidRPr="009721D6"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28.04</w:t>
            </w:r>
          </w:p>
        </w:tc>
        <w:tc>
          <w:tcPr>
            <w:tcW w:w="2310" w:type="dxa"/>
            <w:tcMar>
              <w:top w:w="50" w:type="dxa"/>
              <w:left w:w="100" w:type="dxa"/>
            </w:tcMar>
          </w:tcPr>
          <w:p w:rsidR="00FA5D7D" w:rsidRPr="00685F33" w:rsidRDefault="00FA5D7D" w:rsidP="00115C62">
            <w:pPr>
              <w:spacing w:after="0" w:line="240" w:lineRule="auto"/>
              <w:ind w:left="135"/>
              <w:jc w:val="center"/>
            </w:pPr>
          </w:p>
        </w:tc>
      </w:tr>
      <w:tr w:rsidR="00FA5D7D" w:rsidTr="001E0DE2">
        <w:trPr>
          <w:trHeight w:val="144"/>
          <w:tblCellSpacing w:w="20" w:type="nil"/>
          <w:jc w:val="right"/>
        </w:trPr>
        <w:tc>
          <w:tcPr>
            <w:tcW w:w="841" w:type="dxa"/>
            <w:tcMar>
              <w:top w:w="50" w:type="dxa"/>
              <w:left w:w="100" w:type="dxa"/>
            </w:tcMar>
          </w:tcPr>
          <w:p w:rsidR="00FA5D7D" w:rsidRPr="0013783D" w:rsidRDefault="00CC6997" w:rsidP="0003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62-64</w:t>
            </w:r>
          </w:p>
        </w:tc>
        <w:tc>
          <w:tcPr>
            <w:tcW w:w="7186" w:type="dxa"/>
            <w:tcMar>
              <w:top w:w="50" w:type="dxa"/>
              <w:left w:w="100" w:type="dxa"/>
            </w:tcMar>
          </w:tcPr>
          <w:p w:rsidR="00FA5D7D" w:rsidRDefault="00FA5D7D" w:rsidP="00035F96">
            <w:pPr>
              <w:spacing w:after="0" w:line="240" w:lineRule="auto"/>
              <w:ind w:left="135"/>
              <w:rPr>
                <w:rFonts w:ascii="Times New Roman" w:hAnsi="Times New Roman"/>
                <w:color w:val="000000"/>
                <w:sz w:val="24"/>
              </w:rPr>
            </w:pPr>
            <w:r w:rsidRPr="004D0000">
              <w:rPr>
                <w:rFonts w:ascii="Times New Roman" w:hAnsi="Times New Roman"/>
                <w:color w:val="000000"/>
                <w:sz w:val="24"/>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p w:rsidR="00115C62" w:rsidRDefault="00115C62" w:rsidP="00035F96">
            <w:pPr>
              <w:spacing w:after="0" w:line="240" w:lineRule="auto"/>
              <w:ind w:left="135"/>
              <w:rPr>
                <w:rFonts w:ascii="Times New Roman" w:hAnsi="Times New Roman"/>
                <w:color w:val="000000"/>
                <w:sz w:val="24"/>
              </w:rPr>
            </w:pPr>
          </w:p>
          <w:p w:rsidR="00115C62" w:rsidRPr="00115C62" w:rsidRDefault="00115C62" w:rsidP="00035F96">
            <w:pPr>
              <w:spacing w:after="0" w:line="240" w:lineRule="auto"/>
              <w:ind w:left="135"/>
            </w:pPr>
          </w:p>
        </w:tc>
        <w:tc>
          <w:tcPr>
            <w:tcW w:w="850" w:type="dxa"/>
            <w:tcMar>
              <w:top w:w="50" w:type="dxa"/>
              <w:left w:w="100" w:type="dxa"/>
            </w:tcMar>
          </w:tcPr>
          <w:p w:rsidR="00FA5D7D" w:rsidRPr="00115C62" w:rsidRDefault="00115C62" w:rsidP="00115C62">
            <w:pPr>
              <w:spacing w:after="0" w:line="240" w:lineRule="auto"/>
              <w:ind w:left="135"/>
              <w:jc w:val="center"/>
            </w:pPr>
            <w:r>
              <w:rPr>
                <w:rFonts w:ascii="Times New Roman" w:hAnsi="Times New Roman"/>
                <w:color w:val="000000"/>
                <w:sz w:val="24"/>
              </w:rPr>
              <w:t>3</w:t>
            </w:r>
          </w:p>
        </w:tc>
        <w:tc>
          <w:tcPr>
            <w:tcW w:w="1276" w:type="dxa"/>
            <w:tcMar>
              <w:top w:w="50" w:type="dxa"/>
              <w:left w:w="100" w:type="dxa"/>
            </w:tcMar>
          </w:tcPr>
          <w:p w:rsidR="00FA5D7D" w:rsidRDefault="00FA5D7D" w:rsidP="00115C62">
            <w:pPr>
              <w:spacing w:after="0" w:line="240" w:lineRule="auto"/>
              <w:ind w:left="135"/>
              <w:jc w:val="center"/>
            </w:pPr>
          </w:p>
        </w:tc>
        <w:tc>
          <w:tcPr>
            <w:tcW w:w="1134" w:type="dxa"/>
            <w:tcMar>
              <w:top w:w="50" w:type="dxa"/>
              <w:left w:w="100" w:type="dxa"/>
            </w:tcMar>
          </w:tcPr>
          <w:p w:rsidR="00FA5D7D" w:rsidRDefault="00FA5D7D" w:rsidP="00115C62">
            <w:pPr>
              <w:spacing w:after="0" w:line="240" w:lineRule="auto"/>
              <w:ind w:left="135"/>
              <w:jc w:val="center"/>
            </w:pPr>
          </w:p>
        </w:tc>
        <w:tc>
          <w:tcPr>
            <w:tcW w:w="1251" w:type="dxa"/>
            <w:tcMar>
              <w:top w:w="50" w:type="dxa"/>
              <w:left w:w="100" w:type="dxa"/>
            </w:tcMar>
          </w:tcPr>
          <w:p w:rsidR="00FA5D7D"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30.04</w:t>
            </w:r>
          </w:p>
          <w:p w:rsidR="00344B78"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05.05</w:t>
            </w:r>
          </w:p>
          <w:p w:rsidR="00344B78" w:rsidRPr="00344B78"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07.05</w:t>
            </w:r>
          </w:p>
        </w:tc>
        <w:tc>
          <w:tcPr>
            <w:tcW w:w="2310" w:type="dxa"/>
            <w:tcMar>
              <w:top w:w="50" w:type="dxa"/>
              <w:left w:w="100" w:type="dxa"/>
            </w:tcMar>
          </w:tcPr>
          <w:p w:rsidR="00FA5D7D" w:rsidRDefault="00FA5D7D" w:rsidP="00115C62">
            <w:pPr>
              <w:spacing w:after="0" w:line="240" w:lineRule="auto"/>
              <w:ind w:left="135"/>
              <w:jc w:val="center"/>
            </w:pPr>
          </w:p>
        </w:tc>
      </w:tr>
      <w:tr w:rsidR="00FA5D7D" w:rsidTr="001E0DE2">
        <w:trPr>
          <w:trHeight w:val="144"/>
          <w:tblCellSpacing w:w="20" w:type="nil"/>
          <w:jc w:val="right"/>
        </w:trPr>
        <w:tc>
          <w:tcPr>
            <w:tcW w:w="841" w:type="dxa"/>
            <w:tcMar>
              <w:top w:w="50" w:type="dxa"/>
              <w:left w:w="100" w:type="dxa"/>
            </w:tcMar>
          </w:tcPr>
          <w:p w:rsidR="00FA5D7D" w:rsidRPr="0013783D" w:rsidRDefault="00FA5D7D" w:rsidP="00035F96">
            <w:pPr>
              <w:spacing w:after="0" w:line="240" w:lineRule="auto"/>
              <w:jc w:val="center"/>
              <w:rPr>
                <w:rFonts w:ascii="Times New Roman" w:hAnsi="Times New Roman" w:cs="Times New Roman"/>
                <w:color w:val="000000"/>
                <w:sz w:val="24"/>
                <w:szCs w:val="24"/>
              </w:rPr>
            </w:pPr>
          </w:p>
        </w:tc>
        <w:tc>
          <w:tcPr>
            <w:tcW w:w="7186" w:type="dxa"/>
            <w:tcMar>
              <w:top w:w="50" w:type="dxa"/>
              <w:left w:w="100" w:type="dxa"/>
            </w:tcMar>
          </w:tcPr>
          <w:p w:rsidR="00FA5D7D" w:rsidRDefault="00FA5D7D" w:rsidP="00035F96">
            <w:pPr>
              <w:spacing w:after="0" w:line="240" w:lineRule="auto"/>
              <w:ind w:left="135"/>
              <w:rPr>
                <w:rFonts w:ascii="Times New Roman" w:hAnsi="Times New Roman"/>
                <w:color w:val="000000"/>
                <w:sz w:val="24"/>
              </w:rPr>
            </w:pPr>
            <w:r w:rsidRPr="00685F33">
              <w:rPr>
                <w:rFonts w:ascii="Arial" w:hAnsi="Arial" w:cs="Arial"/>
                <w:b/>
                <w:color w:val="000000"/>
                <w:sz w:val="24"/>
              </w:rPr>
              <w:t>Повторение</w:t>
            </w:r>
            <w:r>
              <w:rPr>
                <w:rFonts w:ascii="Times New Roman" w:hAnsi="Times New Roman"/>
                <w:color w:val="000000"/>
                <w:sz w:val="24"/>
              </w:rPr>
              <w:t xml:space="preserve"> </w:t>
            </w:r>
          </w:p>
          <w:p w:rsidR="00996DEA" w:rsidRPr="004D0000" w:rsidRDefault="00996DEA" w:rsidP="00035F96">
            <w:pPr>
              <w:spacing w:after="0" w:line="240" w:lineRule="auto"/>
              <w:ind w:left="135"/>
              <w:rPr>
                <w:rFonts w:ascii="Times New Roman" w:hAnsi="Times New Roman"/>
                <w:color w:val="000000"/>
                <w:sz w:val="24"/>
              </w:rPr>
            </w:pPr>
          </w:p>
        </w:tc>
        <w:tc>
          <w:tcPr>
            <w:tcW w:w="850" w:type="dxa"/>
            <w:tcMar>
              <w:top w:w="50" w:type="dxa"/>
              <w:left w:w="100" w:type="dxa"/>
            </w:tcMar>
          </w:tcPr>
          <w:p w:rsidR="00FA5D7D" w:rsidRPr="00F1455F" w:rsidRDefault="00CC6997" w:rsidP="00115C62">
            <w:pPr>
              <w:spacing w:after="0" w:line="240" w:lineRule="auto"/>
              <w:ind w:left="135"/>
              <w:jc w:val="center"/>
              <w:rPr>
                <w:rFonts w:ascii="Arial" w:hAnsi="Arial" w:cs="Arial"/>
                <w:b/>
                <w:color w:val="000000"/>
                <w:sz w:val="24"/>
              </w:rPr>
            </w:pPr>
            <w:r>
              <w:rPr>
                <w:rFonts w:ascii="Arial" w:hAnsi="Arial" w:cs="Arial"/>
                <w:b/>
                <w:color w:val="000000"/>
                <w:sz w:val="24"/>
              </w:rPr>
              <w:t>4</w:t>
            </w:r>
          </w:p>
        </w:tc>
        <w:tc>
          <w:tcPr>
            <w:tcW w:w="1276" w:type="dxa"/>
            <w:tcMar>
              <w:top w:w="50" w:type="dxa"/>
              <w:left w:w="100" w:type="dxa"/>
            </w:tcMar>
          </w:tcPr>
          <w:p w:rsidR="00FA5D7D" w:rsidRDefault="00FA5D7D" w:rsidP="00115C62">
            <w:pPr>
              <w:spacing w:after="0" w:line="240" w:lineRule="auto"/>
              <w:ind w:left="135"/>
              <w:jc w:val="center"/>
            </w:pPr>
          </w:p>
        </w:tc>
        <w:tc>
          <w:tcPr>
            <w:tcW w:w="1134" w:type="dxa"/>
            <w:tcMar>
              <w:top w:w="50" w:type="dxa"/>
              <w:left w:w="100" w:type="dxa"/>
            </w:tcMar>
          </w:tcPr>
          <w:p w:rsidR="00FA5D7D" w:rsidRDefault="00FA5D7D" w:rsidP="00115C62">
            <w:pPr>
              <w:spacing w:after="0" w:line="240" w:lineRule="auto"/>
              <w:ind w:left="135"/>
              <w:jc w:val="center"/>
            </w:pPr>
          </w:p>
        </w:tc>
        <w:tc>
          <w:tcPr>
            <w:tcW w:w="1251" w:type="dxa"/>
            <w:tcMar>
              <w:top w:w="50" w:type="dxa"/>
              <w:left w:w="100" w:type="dxa"/>
            </w:tcMar>
          </w:tcPr>
          <w:p w:rsidR="00FA5D7D" w:rsidRPr="009721D6" w:rsidRDefault="00FA5D7D" w:rsidP="00115C62">
            <w:pPr>
              <w:spacing w:after="0" w:line="240" w:lineRule="auto"/>
              <w:ind w:left="135"/>
              <w:jc w:val="center"/>
              <w:rPr>
                <w:rFonts w:ascii="Times New Roman" w:hAnsi="Times New Roman" w:cs="Times New Roman"/>
                <w:sz w:val="24"/>
                <w:szCs w:val="24"/>
              </w:rPr>
            </w:pPr>
          </w:p>
        </w:tc>
        <w:tc>
          <w:tcPr>
            <w:tcW w:w="2310" w:type="dxa"/>
            <w:tcMar>
              <w:top w:w="50" w:type="dxa"/>
              <w:left w:w="100" w:type="dxa"/>
            </w:tcMar>
          </w:tcPr>
          <w:p w:rsidR="00FA5D7D" w:rsidRDefault="00FA5D7D" w:rsidP="00115C62">
            <w:pPr>
              <w:spacing w:after="0" w:line="240" w:lineRule="auto"/>
              <w:ind w:left="135"/>
              <w:jc w:val="center"/>
            </w:pPr>
          </w:p>
        </w:tc>
      </w:tr>
      <w:tr w:rsidR="00FA5D7D" w:rsidTr="001E0DE2">
        <w:trPr>
          <w:trHeight w:val="144"/>
          <w:tblCellSpacing w:w="20" w:type="nil"/>
          <w:jc w:val="right"/>
        </w:trPr>
        <w:tc>
          <w:tcPr>
            <w:tcW w:w="841" w:type="dxa"/>
            <w:tcMar>
              <w:top w:w="50" w:type="dxa"/>
              <w:left w:w="100" w:type="dxa"/>
            </w:tcMar>
          </w:tcPr>
          <w:p w:rsidR="00FA5D7D" w:rsidRPr="0013783D" w:rsidRDefault="00CC6997" w:rsidP="00035F9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65-66</w:t>
            </w:r>
          </w:p>
        </w:tc>
        <w:tc>
          <w:tcPr>
            <w:tcW w:w="7186" w:type="dxa"/>
            <w:tcMar>
              <w:top w:w="50" w:type="dxa"/>
              <w:left w:w="100" w:type="dxa"/>
            </w:tcMar>
          </w:tcPr>
          <w:p w:rsidR="00FA5D7D" w:rsidRDefault="00115C62" w:rsidP="00035F96">
            <w:pPr>
              <w:spacing w:after="0" w:line="240" w:lineRule="auto"/>
              <w:ind w:left="135"/>
              <w:rPr>
                <w:rFonts w:ascii="Times New Roman" w:hAnsi="Times New Roman" w:cs="Times New Roman"/>
                <w:color w:val="000000"/>
                <w:sz w:val="24"/>
              </w:rPr>
            </w:pPr>
            <w:r w:rsidRPr="00115C62">
              <w:rPr>
                <w:rFonts w:ascii="Times New Roman" w:hAnsi="Times New Roman" w:cs="Times New Roman"/>
                <w:color w:val="000000"/>
                <w:sz w:val="24"/>
              </w:rPr>
              <w:t xml:space="preserve">Повторение по </w:t>
            </w:r>
            <w:r>
              <w:rPr>
                <w:rFonts w:ascii="Times New Roman" w:hAnsi="Times New Roman" w:cs="Times New Roman"/>
                <w:color w:val="000000"/>
                <w:sz w:val="24"/>
              </w:rPr>
              <w:t>теме «Углеводороды»</w:t>
            </w:r>
          </w:p>
          <w:p w:rsidR="00313027" w:rsidRDefault="00313027" w:rsidP="00035F96">
            <w:pPr>
              <w:spacing w:after="0" w:line="240" w:lineRule="auto"/>
              <w:ind w:left="135"/>
              <w:rPr>
                <w:rFonts w:ascii="Times New Roman" w:hAnsi="Times New Roman" w:cs="Times New Roman"/>
                <w:color w:val="000000"/>
                <w:sz w:val="24"/>
              </w:rPr>
            </w:pPr>
          </w:p>
          <w:p w:rsidR="00313027" w:rsidRPr="00115C62" w:rsidRDefault="00313027" w:rsidP="00035F96">
            <w:pPr>
              <w:spacing w:after="0" w:line="240" w:lineRule="auto"/>
              <w:ind w:left="135"/>
              <w:rPr>
                <w:rFonts w:ascii="Times New Roman" w:hAnsi="Times New Roman" w:cs="Times New Roman"/>
                <w:color w:val="000000"/>
                <w:sz w:val="24"/>
              </w:rPr>
            </w:pPr>
          </w:p>
        </w:tc>
        <w:tc>
          <w:tcPr>
            <w:tcW w:w="850" w:type="dxa"/>
            <w:tcMar>
              <w:top w:w="50" w:type="dxa"/>
              <w:left w:w="100" w:type="dxa"/>
            </w:tcMar>
          </w:tcPr>
          <w:p w:rsidR="00FA5D7D" w:rsidRPr="00115C62" w:rsidRDefault="00CC6997" w:rsidP="00115C62">
            <w:pPr>
              <w:spacing w:after="0" w:line="240" w:lineRule="auto"/>
              <w:ind w:left="135"/>
              <w:jc w:val="center"/>
              <w:rPr>
                <w:rFonts w:ascii="Times New Roman" w:hAnsi="Times New Roman"/>
                <w:color w:val="000000"/>
                <w:sz w:val="24"/>
              </w:rPr>
            </w:pPr>
            <w:r>
              <w:rPr>
                <w:rFonts w:ascii="Times New Roman" w:hAnsi="Times New Roman"/>
                <w:color w:val="000000"/>
                <w:sz w:val="24"/>
              </w:rPr>
              <w:t>2</w:t>
            </w:r>
          </w:p>
        </w:tc>
        <w:tc>
          <w:tcPr>
            <w:tcW w:w="1276" w:type="dxa"/>
            <w:tcMar>
              <w:top w:w="50" w:type="dxa"/>
              <w:left w:w="100" w:type="dxa"/>
            </w:tcMar>
          </w:tcPr>
          <w:p w:rsidR="00FA5D7D" w:rsidRDefault="00FA5D7D" w:rsidP="00115C62">
            <w:pPr>
              <w:spacing w:after="0" w:line="240" w:lineRule="auto"/>
              <w:ind w:left="135"/>
              <w:jc w:val="center"/>
            </w:pPr>
          </w:p>
        </w:tc>
        <w:tc>
          <w:tcPr>
            <w:tcW w:w="1134" w:type="dxa"/>
            <w:tcMar>
              <w:top w:w="50" w:type="dxa"/>
              <w:left w:w="100" w:type="dxa"/>
            </w:tcMar>
          </w:tcPr>
          <w:p w:rsidR="00FA5D7D" w:rsidRDefault="00FA5D7D" w:rsidP="00115C62">
            <w:pPr>
              <w:spacing w:after="0" w:line="240" w:lineRule="auto"/>
              <w:ind w:left="135"/>
              <w:jc w:val="center"/>
            </w:pPr>
          </w:p>
        </w:tc>
        <w:tc>
          <w:tcPr>
            <w:tcW w:w="1251" w:type="dxa"/>
            <w:tcMar>
              <w:top w:w="50" w:type="dxa"/>
              <w:left w:w="100" w:type="dxa"/>
            </w:tcMar>
          </w:tcPr>
          <w:p w:rsidR="00FA5D7D"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12.05</w:t>
            </w:r>
          </w:p>
          <w:p w:rsidR="00344B78" w:rsidRPr="00344B78"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14.05</w:t>
            </w:r>
          </w:p>
        </w:tc>
        <w:tc>
          <w:tcPr>
            <w:tcW w:w="2310" w:type="dxa"/>
            <w:tcMar>
              <w:top w:w="50" w:type="dxa"/>
              <w:left w:w="100" w:type="dxa"/>
            </w:tcMar>
          </w:tcPr>
          <w:p w:rsidR="00FA5D7D" w:rsidRDefault="00FA5D7D" w:rsidP="00115C62">
            <w:pPr>
              <w:spacing w:after="0" w:line="240" w:lineRule="auto"/>
              <w:ind w:left="135"/>
              <w:jc w:val="center"/>
            </w:pPr>
          </w:p>
        </w:tc>
      </w:tr>
      <w:tr w:rsidR="00115C62" w:rsidRPr="00115C62" w:rsidTr="001E0DE2">
        <w:trPr>
          <w:trHeight w:val="144"/>
          <w:tblCellSpacing w:w="20" w:type="nil"/>
          <w:jc w:val="right"/>
        </w:trPr>
        <w:tc>
          <w:tcPr>
            <w:tcW w:w="841" w:type="dxa"/>
            <w:tcMar>
              <w:top w:w="50" w:type="dxa"/>
              <w:left w:w="100" w:type="dxa"/>
            </w:tcMar>
          </w:tcPr>
          <w:p w:rsidR="00115C62" w:rsidRPr="0013783D" w:rsidRDefault="00CC6997" w:rsidP="00035F9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7186" w:type="dxa"/>
            <w:tcMar>
              <w:top w:w="50" w:type="dxa"/>
              <w:left w:w="100" w:type="dxa"/>
            </w:tcMar>
          </w:tcPr>
          <w:p w:rsidR="00115C62" w:rsidRPr="00115C62" w:rsidRDefault="00115C62" w:rsidP="00035F96">
            <w:pPr>
              <w:spacing w:after="0" w:line="240" w:lineRule="auto"/>
              <w:ind w:left="135"/>
              <w:rPr>
                <w:rFonts w:ascii="Times New Roman" w:hAnsi="Times New Roman" w:cs="Times New Roman"/>
                <w:color w:val="000000"/>
                <w:sz w:val="24"/>
              </w:rPr>
            </w:pPr>
            <w:r>
              <w:rPr>
                <w:rFonts w:ascii="Times New Roman" w:hAnsi="Times New Roman" w:cs="Times New Roman"/>
                <w:color w:val="000000"/>
                <w:sz w:val="24"/>
              </w:rPr>
              <w:t xml:space="preserve">Повторение по теме </w:t>
            </w:r>
            <w:r w:rsidRPr="001E0DE2">
              <w:rPr>
                <w:rFonts w:ascii="Times New Roman" w:hAnsi="Times New Roman" w:cs="Times New Roman"/>
                <w:i/>
                <w:color w:val="000000"/>
                <w:sz w:val="24"/>
              </w:rPr>
              <w:t>«Кислородсодержащие органические соединения»</w:t>
            </w:r>
          </w:p>
        </w:tc>
        <w:tc>
          <w:tcPr>
            <w:tcW w:w="850" w:type="dxa"/>
            <w:tcMar>
              <w:top w:w="50" w:type="dxa"/>
              <w:left w:w="100" w:type="dxa"/>
            </w:tcMar>
          </w:tcPr>
          <w:p w:rsidR="00115C62" w:rsidRPr="00115C62" w:rsidRDefault="00115C62" w:rsidP="00115C62">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115C62" w:rsidRPr="00115C62" w:rsidRDefault="00115C62" w:rsidP="00115C62">
            <w:pPr>
              <w:spacing w:after="0" w:line="240" w:lineRule="auto"/>
              <w:ind w:left="135"/>
              <w:jc w:val="center"/>
            </w:pPr>
          </w:p>
        </w:tc>
        <w:tc>
          <w:tcPr>
            <w:tcW w:w="1134" w:type="dxa"/>
            <w:tcMar>
              <w:top w:w="50" w:type="dxa"/>
              <w:left w:w="100" w:type="dxa"/>
            </w:tcMar>
          </w:tcPr>
          <w:p w:rsidR="00115C62" w:rsidRPr="00115C62" w:rsidRDefault="00115C62" w:rsidP="00115C62">
            <w:pPr>
              <w:spacing w:after="0" w:line="240" w:lineRule="auto"/>
              <w:ind w:left="135"/>
              <w:jc w:val="center"/>
            </w:pPr>
          </w:p>
        </w:tc>
        <w:tc>
          <w:tcPr>
            <w:tcW w:w="1251" w:type="dxa"/>
            <w:tcMar>
              <w:top w:w="50" w:type="dxa"/>
              <w:left w:w="100" w:type="dxa"/>
            </w:tcMar>
          </w:tcPr>
          <w:p w:rsidR="00115C62"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19.05</w:t>
            </w:r>
          </w:p>
          <w:p w:rsidR="00344B78" w:rsidRPr="009721D6"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21.05</w:t>
            </w:r>
          </w:p>
        </w:tc>
        <w:tc>
          <w:tcPr>
            <w:tcW w:w="2310" w:type="dxa"/>
            <w:tcMar>
              <w:top w:w="50" w:type="dxa"/>
              <w:left w:w="100" w:type="dxa"/>
            </w:tcMar>
          </w:tcPr>
          <w:p w:rsidR="00115C62" w:rsidRPr="00115C62" w:rsidRDefault="00115C62" w:rsidP="00115C62">
            <w:pPr>
              <w:spacing w:after="0" w:line="240" w:lineRule="auto"/>
              <w:ind w:left="135"/>
              <w:jc w:val="center"/>
            </w:pPr>
          </w:p>
        </w:tc>
      </w:tr>
      <w:tr w:rsidR="00CC6997" w:rsidRPr="00115C62" w:rsidTr="001E0DE2">
        <w:trPr>
          <w:trHeight w:val="144"/>
          <w:tblCellSpacing w:w="20" w:type="nil"/>
          <w:jc w:val="right"/>
        </w:trPr>
        <w:tc>
          <w:tcPr>
            <w:tcW w:w="841" w:type="dxa"/>
            <w:tcMar>
              <w:top w:w="50" w:type="dxa"/>
              <w:left w:w="100" w:type="dxa"/>
            </w:tcMar>
          </w:tcPr>
          <w:p w:rsidR="00CC6997" w:rsidRPr="0013783D" w:rsidRDefault="00CC6997" w:rsidP="00035F9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7186" w:type="dxa"/>
            <w:tcMar>
              <w:top w:w="50" w:type="dxa"/>
              <w:left w:w="100" w:type="dxa"/>
            </w:tcMar>
          </w:tcPr>
          <w:p w:rsidR="001E0DE2" w:rsidRDefault="00CC6997" w:rsidP="00344B78">
            <w:pPr>
              <w:spacing w:after="0" w:line="240" w:lineRule="auto"/>
              <w:ind w:left="135"/>
              <w:rPr>
                <w:rFonts w:ascii="Times New Roman" w:hAnsi="Times New Roman" w:cs="Times New Roman"/>
                <w:color w:val="000000"/>
                <w:sz w:val="24"/>
              </w:rPr>
            </w:pPr>
            <w:r>
              <w:rPr>
                <w:rFonts w:ascii="Times New Roman" w:hAnsi="Times New Roman" w:cs="Times New Roman"/>
                <w:color w:val="000000"/>
                <w:sz w:val="24"/>
              </w:rPr>
              <w:t xml:space="preserve">Повторение по теме </w:t>
            </w:r>
            <w:r w:rsidRPr="001E0DE2">
              <w:rPr>
                <w:rFonts w:ascii="Times New Roman" w:hAnsi="Times New Roman" w:cs="Times New Roman"/>
                <w:i/>
                <w:color w:val="000000"/>
                <w:sz w:val="24"/>
              </w:rPr>
              <w:t>«Азотсодержащие органические соединения»</w:t>
            </w:r>
          </w:p>
        </w:tc>
        <w:tc>
          <w:tcPr>
            <w:tcW w:w="850" w:type="dxa"/>
            <w:tcMar>
              <w:top w:w="50" w:type="dxa"/>
              <w:left w:w="100" w:type="dxa"/>
            </w:tcMar>
          </w:tcPr>
          <w:p w:rsidR="00CC6997" w:rsidRDefault="00CC6997" w:rsidP="00115C62">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c>
          <w:tcPr>
            <w:tcW w:w="1276" w:type="dxa"/>
            <w:tcMar>
              <w:top w:w="50" w:type="dxa"/>
              <w:left w:w="100" w:type="dxa"/>
            </w:tcMar>
          </w:tcPr>
          <w:p w:rsidR="00CC6997" w:rsidRPr="00115C62" w:rsidRDefault="00CC6997" w:rsidP="00115C62">
            <w:pPr>
              <w:spacing w:after="0" w:line="240" w:lineRule="auto"/>
              <w:ind w:left="135"/>
              <w:jc w:val="center"/>
            </w:pPr>
          </w:p>
        </w:tc>
        <w:tc>
          <w:tcPr>
            <w:tcW w:w="1134" w:type="dxa"/>
            <w:tcMar>
              <w:top w:w="50" w:type="dxa"/>
              <w:left w:w="100" w:type="dxa"/>
            </w:tcMar>
          </w:tcPr>
          <w:p w:rsidR="00CC6997" w:rsidRPr="00115C62" w:rsidRDefault="00CC6997" w:rsidP="00115C62">
            <w:pPr>
              <w:spacing w:after="0" w:line="240" w:lineRule="auto"/>
              <w:ind w:left="135"/>
              <w:jc w:val="center"/>
            </w:pPr>
          </w:p>
        </w:tc>
        <w:tc>
          <w:tcPr>
            <w:tcW w:w="1251" w:type="dxa"/>
            <w:tcMar>
              <w:top w:w="50" w:type="dxa"/>
              <w:left w:w="100" w:type="dxa"/>
            </w:tcMar>
          </w:tcPr>
          <w:p w:rsidR="00CC6997" w:rsidRPr="009721D6" w:rsidRDefault="00344B78" w:rsidP="00115C62">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26.05</w:t>
            </w:r>
          </w:p>
        </w:tc>
        <w:tc>
          <w:tcPr>
            <w:tcW w:w="2310" w:type="dxa"/>
            <w:tcMar>
              <w:top w:w="50" w:type="dxa"/>
              <w:left w:w="100" w:type="dxa"/>
            </w:tcMar>
          </w:tcPr>
          <w:p w:rsidR="00CC6997" w:rsidRPr="00115C62" w:rsidRDefault="00CC6997" w:rsidP="00115C62">
            <w:pPr>
              <w:spacing w:after="0" w:line="240" w:lineRule="auto"/>
              <w:ind w:left="135"/>
              <w:jc w:val="center"/>
            </w:pPr>
          </w:p>
        </w:tc>
      </w:tr>
      <w:tr w:rsidR="00FA5D7D" w:rsidTr="001E0DE2">
        <w:trPr>
          <w:trHeight w:val="144"/>
          <w:tblCellSpacing w:w="20" w:type="nil"/>
          <w:jc w:val="right"/>
        </w:trPr>
        <w:tc>
          <w:tcPr>
            <w:tcW w:w="8027" w:type="dxa"/>
            <w:gridSpan w:val="2"/>
            <w:tcMar>
              <w:top w:w="50" w:type="dxa"/>
              <w:left w:w="100" w:type="dxa"/>
            </w:tcMar>
          </w:tcPr>
          <w:p w:rsidR="00313027" w:rsidRDefault="00313027" w:rsidP="00035F96">
            <w:pPr>
              <w:spacing w:after="0" w:line="240" w:lineRule="auto"/>
              <w:ind w:left="135"/>
              <w:jc w:val="center"/>
              <w:rPr>
                <w:rFonts w:ascii="Times New Roman" w:hAnsi="Times New Roman" w:cs="Times New Roman"/>
                <w:color w:val="000000"/>
                <w:sz w:val="24"/>
                <w:szCs w:val="24"/>
              </w:rPr>
            </w:pPr>
          </w:p>
          <w:p w:rsidR="00FA5D7D" w:rsidRPr="0013783D" w:rsidRDefault="00FA5D7D" w:rsidP="00035F96">
            <w:pPr>
              <w:spacing w:after="0" w:line="240" w:lineRule="auto"/>
              <w:ind w:left="135"/>
              <w:jc w:val="center"/>
              <w:rPr>
                <w:rFonts w:ascii="Times New Roman" w:hAnsi="Times New Roman" w:cs="Times New Roman"/>
                <w:sz w:val="24"/>
                <w:szCs w:val="24"/>
              </w:rPr>
            </w:pPr>
            <w:r w:rsidRPr="0013783D">
              <w:rPr>
                <w:rFonts w:ascii="Times New Roman" w:hAnsi="Times New Roman" w:cs="Times New Roman"/>
                <w:color w:val="000000"/>
                <w:sz w:val="24"/>
                <w:szCs w:val="24"/>
              </w:rPr>
              <w:t>ОБЩЕЕ КОЛИЧЕСТВО ЧАСОВ ПО ПРОГРАММЕ</w:t>
            </w:r>
          </w:p>
        </w:tc>
        <w:tc>
          <w:tcPr>
            <w:tcW w:w="850" w:type="dxa"/>
            <w:tcMar>
              <w:top w:w="50" w:type="dxa"/>
              <w:left w:w="100" w:type="dxa"/>
            </w:tcMar>
          </w:tcPr>
          <w:p w:rsidR="00313027" w:rsidRDefault="00313027" w:rsidP="00115C62">
            <w:pPr>
              <w:spacing w:after="0" w:line="240" w:lineRule="auto"/>
              <w:ind w:left="135"/>
              <w:jc w:val="center"/>
              <w:rPr>
                <w:rFonts w:ascii="Times New Roman" w:hAnsi="Times New Roman"/>
                <w:b/>
                <w:color w:val="000000"/>
                <w:sz w:val="24"/>
              </w:rPr>
            </w:pPr>
          </w:p>
          <w:p w:rsidR="00FA5D7D" w:rsidRPr="00115C62" w:rsidRDefault="00FA5D7D" w:rsidP="00115C62">
            <w:pPr>
              <w:spacing w:after="0" w:line="240" w:lineRule="auto"/>
              <w:ind w:left="135"/>
              <w:jc w:val="center"/>
              <w:rPr>
                <w:b/>
              </w:rPr>
            </w:pPr>
            <w:r w:rsidRPr="00115C62">
              <w:rPr>
                <w:rFonts w:ascii="Times New Roman" w:hAnsi="Times New Roman"/>
                <w:b/>
                <w:color w:val="000000"/>
                <w:sz w:val="24"/>
              </w:rPr>
              <w:t>68</w:t>
            </w:r>
          </w:p>
        </w:tc>
        <w:tc>
          <w:tcPr>
            <w:tcW w:w="1276" w:type="dxa"/>
            <w:tcMar>
              <w:top w:w="50" w:type="dxa"/>
              <w:left w:w="100" w:type="dxa"/>
            </w:tcMar>
          </w:tcPr>
          <w:p w:rsidR="00313027" w:rsidRDefault="00313027" w:rsidP="00115C62">
            <w:pPr>
              <w:spacing w:after="0" w:line="240" w:lineRule="auto"/>
              <w:ind w:left="135"/>
              <w:jc w:val="center"/>
              <w:rPr>
                <w:rFonts w:ascii="Times New Roman" w:hAnsi="Times New Roman"/>
                <w:b/>
                <w:color w:val="000000"/>
                <w:sz w:val="24"/>
              </w:rPr>
            </w:pPr>
          </w:p>
          <w:p w:rsidR="00FA5D7D" w:rsidRPr="00115C62" w:rsidRDefault="00115C62" w:rsidP="00115C62">
            <w:pPr>
              <w:spacing w:after="0" w:line="240" w:lineRule="auto"/>
              <w:ind w:left="135"/>
              <w:jc w:val="center"/>
              <w:rPr>
                <w:b/>
              </w:rPr>
            </w:pPr>
            <w:r w:rsidRPr="00115C62">
              <w:rPr>
                <w:rFonts w:ascii="Times New Roman" w:hAnsi="Times New Roman"/>
                <w:b/>
                <w:color w:val="000000"/>
                <w:sz w:val="24"/>
              </w:rPr>
              <w:t>3</w:t>
            </w:r>
          </w:p>
        </w:tc>
        <w:tc>
          <w:tcPr>
            <w:tcW w:w="1134" w:type="dxa"/>
            <w:tcMar>
              <w:top w:w="50" w:type="dxa"/>
              <w:left w:w="100" w:type="dxa"/>
            </w:tcMar>
          </w:tcPr>
          <w:p w:rsidR="00313027" w:rsidRDefault="00313027" w:rsidP="00115C62">
            <w:pPr>
              <w:spacing w:after="0" w:line="240" w:lineRule="auto"/>
              <w:ind w:left="135"/>
              <w:jc w:val="center"/>
              <w:rPr>
                <w:rFonts w:ascii="Times New Roman" w:hAnsi="Times New Roman"/>
                <w:b/>
                <w:color w:val="000000"/>
                <w:sz w:val="24"/>
              </w:rPr>
            </w:pPr>
          </w:p>
          <w:p w:rsidR="00FA5D7D" w:rsidRPr="00115C62" w:rsidRDefault="00FA5D7D" w:rsidP="00115C62">
            <w:pPr>
              <w:spacing w:after="0" w:line="240" w:lineRule="auto"/>
              <w:ind w:left="135"/>
              <w:jc w:val="center"/>
              <w:rPr>
                <w:b/>
              </w:rPr>
            </w:pPr>
            <w:r w:rsidRPr="00115C62">
              <w:rPr>
                <w:rFonts w:ascii="Times New Roman" w:hAnsi="Times New Roman"/>
                <w:b/>
                <w:color w:val="000000"/>
                <w:sz w:val="24"/>
              </w:rPr>
              <w:t>2</w:t>
            </w:r>
          </w:p>
        </w:tc>
        <w:tc>
          <w:tcPr>
            <w:tcW w:w="3561" w:type="dxa"/>
            <w:gridSpan w:val="2"/>
            <w:tcMar>
              <w:top w:w="50" w:type="dxa"/>
              <w:left w:w="100" w:type="dxa"/>
            </w:tcMar>
          </w:tcPr>
          <w:p w:rsidR="00FA5D7D" w:rsidRPr="009721D6" w:rsidRDefault="00FA5D7D" w:rsidP="00115C62">
            <w:pPr>
              <w:spacing w:after="0" w:line="240" w:lineRule="auto"/>
              <w:jc w:val="center"/>
              <w:rPr>
                <w:rFonts w:ascii="Times New Roman" w:hAnsi="Times New Roman" w:cs="Times New Roman"/>
                <w:sz w:val="24"/>
                <w:szCs w:val="24"/>
              </w:rPr>
            </w:pPr>
          </w:p>
        </w:tc>
      </w:tr>
    </w:tbl>
    <w:p w:rsidR="00672C74" w:rsidRDefault="00672C74">
      <w:pPr>
        <w:sectPr w:rsidR="00672C74" w:rsidSect="001E0DE2">
          <w:type w:val="continuous"/>
          <w:pgSz w:w="16383" w:h="11906" w:orient="landscape"/>
          <w:pgMar w:top="720" w:right="720" w:bottom="720" w:left="720" w:header="720" w:footer="720" w:gutter="0"/>
          <w:cols w:space="720"/>
          <w:docGrid w:linePitch="299"/>
        </w:sectPr>
      </w:pPr>
    </w:p>
    <w:p w:rsidR="00E624F8" w:rsidRPr="00E624F8" w:rsidRDefault="00E624F8" w:rsidP="00E624F8">
      <w:pPr>
        <w:spacing w:after="0"/>
        <w:ind w:left="120"/>
        <w:jc w:val="center"/>
      </w:pPr>
      <w:bookmarkStart w:id="7" w:name="block-3512488"/>
      <w:bookmarkEnd w:id="6"/>
      <w:r w:rsidRPr="00E624F8">
        <w:rPr>
          <w:rFonts w:ascii="Times New Roman" w:hAnsi="Times New Roman"/>
          <w:b/>
          <w:color w:val="000000"/>
          <w:sz w:val="28"/>
        </w:rPr>
        <w:lastRenderedPageBreak/>
        <w:t>УЧЕБНО-МЕТОДИЧЕСКОЕ ОБЕСПЕЧЕНИЕ ОБРАЗОВАТЕЛЬНОГО ПРОЦЕССА</w:t>
      </w:r>
    </w:p>
    <w:p w:rsidR="00E624F8" w:rsidRPr="00E624F8" w:rsidRDefault="00E624F8" w:rsidP="00E624F8">
      <w:pPr>
        <w:spacing w:after="0" w:line="480" w:lineRule="auto"/>
        <w:ind w:left="120"/>
        <w:rPr>
          <w:rFonts w:ascii="Times New Roman" w:hAnsi="Times New Roman"/>
          <w:b/>
          <w:color w:val="000000"/>
          <w:sz w:val="28"/>
        </w:rPr>
      </w:pPr>
    </w:p>
    <w:p w:rsidR="00E624F8" w:rsidRPr="00E624F8" w:rsidRDefault="00E624F8" w:rsidP="00E624F8">
      <w:pPr>
        <w:spacing w:after="0" w:line="240" w:lineRule="auto"/>
        <w:ind w:left="119" w:firstLine="589"/>
      </w:pPr>
      <w:r w:rsidRPr="00E624F8">
        <w:rPr>
          <w:rFonts w:ascii="Times New Roman" w:hAnsi="Times New Roman"/>
          <w:b/>
          <w:color w:val="000000"/>
          <w:sz w:val="28"/>
        </w:rPr>
        <w:t>Обязательные учебные материалы для ученика</w:t>
      </w:r>
    </w:p>
    <w:p w:rsidR="00E624F8" w:rsidRPr="00E624F8" w:rsidRDefault="00E624F8" w:rsidP="00E624F8">
      <w:pPr>
        <w:spacing w:after="0" w:line="240" w:lineRule="auto"/>
        <w:ind w:left="119"/>
      </w:pPr>
      <w:r w:rsidRPr="00E624F8">
        <w:rPr>
          <w:rFonts w:ascii="Times New Roman" w:hAnsi="Times New Roman"/>
          <w:color w:val="000000"/>
          <w:sz w:val="28"/>
        </w:rPr>
        <w:t>​‌‌​</w:t>
      </w:r>
    </w:p>
    <w:p w:rsidR="00E624F8" w:rsidRPr="00E624F8" w:rsidRDefault="00E624F8" w:rsidP="00E624F8">
      <w:pPr>
        <w:spacing w:after="0" w:line="240" w:lineRule="auto"/>
        <w:ind w:left="119"/>
        <w:jc w:val="both"/>
        <w:rPr>
          <w:rFonts w:ascii="Times New Roman" w:hAnsi="Times New Roman"/>
          <w:sz w:val="28"/>
        </w:rPr>
      </w:pPr>
      <w:r w:rsidRPr="00E624F8">
        <w:rPr>
          <w:rFonts w:ascii="Times New Roman" w:hAnsi="Times New Roman"/>
          <w:color w:val="000000"/>
          <w:sz w:val="28"/>
        </w:rPr>
        <w:t>​‌‌</w:t>
      </w:r>
      <w:r w:rsidRPr="00E624F8">
        <w:rPr>
          <w:rFonts w:ascii="Times New Roman" w:hAnsi="Times New Roman"/>
          <w:color w:val="000000"/>
          <w:sz w:val="28"/>
        </w:rPr>
        <w:tab/>
      </w:r>
      <w:r w:rsidRPr="00E624F8">
        <w:rPr>
          <w:rFonts w:ascii="Times New Roman" w:hAnsi="Times New Roman"/>
          <w:sz w:val="28"/>
        </w:rPr>
        <w:t xml:space="preserve">1. Химия: </w:t>
      </w:r>
      <w:r w:rsidR="00FD0FA6" w:rsidRPr="00FD0FA6">
        <w:rPr>
          <w:rFonts w:ascii="Times New Roman" w:hAnsi="Times New Roman"/>
          <w:sz w:val="28"/>
        </w:rPr>
        <w:t>10</w:t>
      </w:r>
      <w:r w:rsidRPr="00E624F8">
        <w:rPr>
          <w:rFonts w:ascii="Times New Roman" w:hAnsi="Times New Roman"/>
          <w:sz w:val="28"/>
        </w:rPr>
        <w:t xml:space="preserve"> класс: учебник</w:t>
      </w:r>
      <w:r w:rsidR="00FD0FA6" w:rsidRPr="00FD0FA6">
        <w:rPr>
          <w:rFonts w:ascii="Times New Roman" w:hAnsi="Times New Roman"/>
          <w:sz w:val="28"/>
        </w:rPr>
        <w:t xml:space="preserve"> для общеобразоват. организаций: базовый уровень</w:t>
      </w:r>
      <w:r w:rsidRPr="00E624F8">
        <w:rPr>
          <w:rFonts w:ascii="Times New Roman" w:hAnsi="Times New Roman"/>
          <w:sz w:val="28"/>
        </w:rPr>
        <w:t xml:space="preserve">/ О.С. Габриелян, И.Г. Остроумов, С.А. Сладков. – М.: Просвещение, 2022. </w:t>
      </w:r>
    </w:p>
    <w:p w:rsidR="00E624F8" w:rsidRPr="00E624F8" w:rsidRDefault="00E624F8" w:rsidP="00E624F8">
      <w:pPr>
        <w:spacing w:after="0" w:line="240" w:lineRule="auto"/>
        <w:ind w:left="119"/>
        <w:jc w:val="both"/>
        <w:rPr>
          <w:rFonts w:ascii="Times New Roman" w:hAnsi="Times New Roman"/>
          <w:color w:val="FF0000"/>
          <w:sz w:val="28"/>
        </w:rPr>
      </w:pPr>
    </w:p>
    <w:p w:rsidR="00E624F8" w:rsidRPr="00E624F8" w:rsidRDefault="00E624F8" w:rsidP="00E624F8">
      <w:pPr>
        <w:spacing w:after="0" w:line="240" w:lineRule="auto"/>
        <w:ind w:left="119"/>
        <w:jc w:val="both"/>
        <w:rPr>
          <w:rFonts w:ascii="Times New Roman" w:hAnsi="Times New Roman"/>
          <w:color w:val="FF0000"/>
          <w:sz w:val="28"/>
        </w:rPr>
      </w:pPr>
      <w:r w:rsidRPr="00E624F8">
        <w:rPr>
          <w:color w:val="FF0000"/>
        </w:rPr>
        <w:tab/>
      </w:r>
      <w:r w:rsidRPr="00E624F8">
        <w:rPr>
          <w:rFonts w:ascii="Times New Roman" w:hAnsi="Times New Roman"/>
          <w:color w:val="FF0000"/>
          <w:sz w:val="28"/>
        </w:rPr>
        <w:t xml:space="preserve"> </w:t>
      </w:r>
    </w:p>
    <w:p w:rsidR="00E624F8" w:rsidRPr="00E624F8" w:rsidRDefault="00E624F8" w:rsidP="00E624F8">
      <w:pPr>
        <w:spacing w:after="0" w:line="240" w:lineRule="auto"/>
        <w:ind w:left="119"/>
        <w:jc w:val="both"/>
        <w:rPr>
          <w:rFonts w:ascii="Times New Roman" w:hAnsi="Times New Roman"/>
          <w:color w:val="000000"/>
          <w:sz w:val="28"/>
        </w:rPr>
      </w:pPr>
    </w:p>
    <w:p w:rsidR="00E624F8" w:rsidRPr="00E624F8" w:rsidRDefault="00E624F8" w:rsidP="00E624F8">
      <w:pPr>
        <w:spacing w:after="0" w:line="240" w:lineRule="auto"/>
        <w:ind w:left="119"/>
        <w:jc w:val="both"/>
      </w:pPr>
    </w:p>
    <w:p w:rsidR="00E624F8" w:rsidRPr="00E624F8" w:rsidRDefault="00E624F8" w:rsidP="00E624F8">
      <w:pPr>
        <w:spacing w:after="0" w:line="240" w:lineRule="auto"/>
        <w:ind w:left="119"/>
      </w:pPr>
      <w:r w:rsidRPr="00E624F8">
        <w:rPr>
          <w:rFonts w:ascii="Times New Roman" w:hAnsi="Times New Roman"/>
          <w:color w:val="000000"/>
          <w:sz w:val="28"/>
        </w:rPr>
        <w:t>​</w:t>
      </w:r>
      <w:r w:rsidRPr="00E624F8">
        <w:rPr>
          <w:rFonts w:ascii="Times New Roman" w:hAnsi="Times New Roman"/>
          <w:color w:val="000000"/>
          <w:sz w:val="28"/>
        </w:rPr>
        <w:tab/>
      </w:r>
      <w:r w:rsidRPr="00E624F8">
        <w:rPr>
          <w:rFonts w:ascii="Times New Roman" w:hAnsi="Times New Roman"/>
          <w:b/>
          <w:color w:val="000000"/>
          <w:sz w:val="28"/>
        </w:rPr>
        <w:t>Методические материалы для учителя</w:t>
      </w:r>
    </w:p>
    <w:p w:rsidR="00E624F8" w:rsidRPr="00E624F8" w:rsidRDefault="00E624F8" w:rsidP="00E624F8">
      <w:pPr>
        <w:spacing w:after="0" w:line="240" w:lineRule="auto"/>
        <w:ind w:left="119"/>
      </w:pPr>
      <w:r w:rsidRPr="00E624F8">
        <w:rPr>
          <w:rFonts w:ascii="Times New Roman" w:hAnsi="Times New Roman"/>
          <w:color w:val="000000"/>
          <w:sz w:val="28"/>
        </w:rPr>
        <w:t>​‌‌​</w:t>
      </w:r>
    </w:p>
    <w:p w:rsidR="00E624F8" w:rsidRPr="00E624F8" w:rsidRDefault="00E624F8" w:rsidP="00E624F8">
      <w:pPr>
        <w:spacing w:after="0" w:line="240" w:lineRule="auto"/>
        <w:ind w:left="119" w:firstLine="589"/>
        <w:jc w:val="both"/>
        <w:rPr>
          <w:rFonts w:ascii="Times New Roman" w:hAnsi="Times New Roman"/>
          <w:sz w:val="28"/>
        </w:rPr>
      </w:pPr>
      <w:r w:rsidRPr="00E624F8">
        <w:rPr>
          <w:rFonts w:ascii="Times New Roman" w:hAnsi="Times New Roman"/>
          <w:sz w:val="28"/>
        </w:rPr>
        <w:t xml:space="preserve">1. Федеральная рабочая программа </w:t>
      </w:r>
      <w:r w:rsidR="00FD0FA6" w:rsidRPr="00FD0FA6">
        <w:rPr>
          <w:rFonts w:ascii="Times New Roman" w:hAnsi="Times New Roman"/>
          <w:sz w:val="28"/>
        </w:rPr>
        <w:t>среднего</w:t>
      </w:r>
      <w:r w:rsidRPr="00E624F8">
        <w:rPr>
          <w:rFonts w:ascii="Times New Roman" w:hAnsi="Times New Roman"/>
          <w:sz w:val="28"/>
        </w:rPr>
        <w:t xml:space="preserve"> общего образования. Химия, базовый уровень (для </w:t>
      </w:r>
      <w:r w:rsidR="00FD0FA6" w:rsidRPr="00FD0FA6">
        <w:rPr>
          <w:rFonts w:ascii="Times New Roman" w:hAnsi="Times New Roman"/>
          <w:sz w:val="28"/>
        </w:rPr>
        <w:t>10-11</w:t>
      </w:r>
      <w:r w:rsidRPr="00E624F8">
        <w:rPr>
          <w:rFonts w:ascii="Times New Roman" w:hAnsi="Times New Roman"/>
          <w:sz w:val="28"/>
        </w:rPr>
        <w:t xml:space="preserve"> классов образовательных организаций). – Москва, 2023.</w:t>
      </w:r>
    </w:p>
    <w:p w:rsidR="00E624F8" w:rsidRPr="00E624F8" w:rsidRDefault="00E624F8" w:rsidP="00E624F8">
      <w:pPr>
        <w:spacing w:after="0" w:line="240" w:lineRule="auto"/>
        <w:ind w:left="119"/>
        <w:jc w:val="both"/>
        <w:rPr>
          <w:rFonts w:ascii="Times New Roman" w:hAnsi="Times New Roman"/>
          <w:sz w:val="28"/>
        </w:rPr>
      </w:pPr>
    </w:p>
    <w:p w:rsidR="00FD0FA6" w:rsidRPr="00FD0FA6" w:rsidRDefault="00FD0FA6" w:rsidP="00FD0FA6">
      <w:pPr>
        <w:spacing w:after="0" w:line="240" w:lineRule="auto"/>
        <w:ind w:left="119" w:firstLine="589"/>
        <w:jc w:val="both"/>
        <w:rPr>
          <w:rFonts w:ascii="Times New Roman" w:hAnsi="Times New Roman"/>
          <w:sz w:val="28"/>
        </w:rPr>
      </w:pPr>
      <w:r w:rsidRPr="00FD0FA6">
        <w:rPr>
          <w:rFonts w:ascii="Times New Roman" w:hAnsi="Times New Roman"/>
          <w:sz w:val="28"/>
        </w:rPr>
        <w:t xml:space="preserve">2. Химия: 10 класс: учебник для общеобразоват. организаций: базовый уровень/ О.С. Габриелян, И.Г. Остроумов, С.А. Сладков. – М.: Просвещение, 2022. </w:t>
      </w:r>
    </w:p>
    <w:p w:rsidR="00E624F8" w:rsidRPr="00E624F8" w:rsidRDefault="00E624F8" w:rsidP="00E624F8">
      <w:pPr>
        <w:spacing w:after="0" w:line="240" w:lineRule="auto"/>
        <w:ind w:left="119" w:firstLine="589"/>
        <w:jc w:val="both"/>
        <w:rPr>
          <w:rFonts w:ascii="Times New Roman" w:hAnsi="Times New Roman"/>
          <w:color w:val="000000"/>
          <w:sz w:val="28"/>
        </w:rPr>
      </w:pPr>
    </w:p>
    <w:p w:rsidR="00E624F8" w:rsidRPr="00E624F8" w:rsidRDefault="00E624F8" w:rsidP="00E624F8">
      <w:pPr>
        <w:spacing w:after="0" w:line="240" w:lineRule="auto"/>
        <w:ind w:left="119"/>
      </w:pPr>
    </w:p>
    <w:p w:rsidR="00E624F8" w:rsidRPr="00E624F8" w:rsidRDefault="00E624F8" w:rsidP="00E624F8">
      <w:pPr>
        <w:spacing w:after="0" w:line="240" w:lineRule="auto"/>
        <w:ind w:left="119"/>
      </w:pPr>
    </w:p>
    <w:p w:rsidR="00E624F8" w:rsidRPr="00E624F8" w:rsidRDefault="00E624F8" w:rsidP="00E624F8">
      <w:pPr>
        <w:spacing w:after="0" w:line="240" w:lineRule="auto"/>
        <w:ind w:left="119" w:firstLine="589"/>
      </w:pPr>
      <w:r w:rsidRPr="00E624F8">
        <w:rPr>
          <w:rFonts w:ascii="Times New Roman" w:hAnsi="Times New Roman"/>
          <w:b/>
          <w:color w:val="000000"/>
          <w:sz w:val="28"/>
        </w:rPr>
        <w:t>Цифровые образовательные ресурсы и ресурсы сети интернет</w:t>
      </w:r>
    </w:p>
    <w:p w:rsidR="00E624F8" w:rsidRPr="00E624F8" w:rsidRDefault="00E624F8" w:rsidP="00E624F8">
      <w:pPr>
        <w:spacing w:after="0" w:line="480" w:lineRule="auto"/>
        <w:ind w:left="120"/>
      </w:pPr>
      <w:r w:rsidRPr="00E624F8">
        <w:rPr>
          <w:rFonts w:ascii="Times New Roman" w:hAnsi="Times New Roman"/>
          <w:color w:val="000000"/>
          <w:sz w:val="28"/>
        </w:rPr>
        <w:t>​</w:t>
      </w:r>
      <w:r w:rsidRPr="00E624F8">
        <w:rPr>
          <w:rFonts w:ascii="Times New Roman" w:hAnsi="Times New Roman"/>
          <w:color w:val="333333"/>
          <w:sz w:val="28"/>
        </w:rPr>
        <w:t>​‌‌</w:t>
      </w:r>
      <w:r w:rsidRPr="00E624F8">
        <w:rPr>
          <w:rFonts w:ascii="Times New Roman" w:hAnsi="Times New Roman"/>
          <w:color w:val="000000"/>
          <w:sz w:val="28"/>
        </w:rPr>
        <w:t>​</w:t>
      </w:r>
    </w:p>
    <w:bookmarkEnd w:id="7"/>
    <w:p w:rsidR="00E624F8" w:rsidRPr="00E624F8" w:rsidRDefault="00E624F8" w:rsidP="00E624F8">
      <w:pPr>
        <w:rPr>
          <w:rFonts w:ascii="Times New Roman" w:hAnsi="Times New Roman" w:cs="Times New Roman"/>
          <w:sz w:val="28"/>
          <w:szCs w:val="28"/>
        </w:rPr>
      </w:pPr>
      <w:r w:rsidRPr="00E624F8">
        <w:rPr>
          <w:rFonts w:ascii="Times New Roman" w:hAnsi="Times New Roman" w:cs="Times New Roman"/>
          <w:sz w:val="28"/>
          <w:szCs w:val="28"/>
        </w:rPr>
        <w:fldChar w:fldCharType="begin"/>
      </w:r>
      <w:r w:rsidRPr="00E624F8">
        <w:rPr>
          <w:rFonts w:ascii="Times New Roman" w:hAnsi="Times New Roman" w:cs="Times New Roman"/>
          <w:sz w:val="28"/>
          <w:szCs w:val="28"/>
        </w:rPr>
        <w:instrText xml:space="preserve"> HYPERLINK "https://resh.edu.ru/loginfg" </w:instrText>
      </w:r>
      <w:r w:rsidRPr="00E624F8">
        <w:rPr>
          <w:rFonts w:ascii="Times New Roman" w:hAnsi="Times New Roman" w:cs="Times New Roman"/>
          <w:sz w:val="28"/>
          <w:szCs w:val="28"/>
        </w:rPr>
        <w:fldChar w:fldCharType="separate"/>
      </w:r>
      <w:r w:rsidRPr="00E624F8">
        <w:rPr>
          <w:rFonts w:ascii="Times New Roman" w:hAnsi="Times New Roman" w:cs="Times New Roman"/>
          <w:color w:val="0000FF" w:themeColor="hyperlink"/>
          <w:sz w:val="28"/>
          <w:szCs w:val="28"/>
          <w:u w:val="single"/>
        </w:rPr>
        <w:t>https://resh.edu.ru/loginfg</w:t>
      </w:r>
      <w:r w:rsidRPr="00E624F8">
        <w:rPr>
          <w:rFonts w:ascii="Times New Roman" w:hAnsi="Times New Roman" w:cs="Times New Roman"/>
          <w:sz w:val="28"/>
          <w:szCs w:val="28"/>
        </w:rPr>
        <w:fldChar w:fldCharType="end"/>
      </w:r>
    </w:p>
    <w:p w:rsidR="00E624F8" w:rsidRPr="00E624F8" w:rsidRDefault="00A33E62" w:rsidP="00E624F8">
      <w:pPr>
        <w:rPr>
          <w:rFonts w:ascii="Times New Roman" w:hAnsi="Times New Roman" w:cs="Times New Roman"/>
          <w:sz w:val="28"/>
          <w:szCs w:val="28"/>
        </w:rPr>
      </w:pPr>
      <w:hyperlink r:id="rId8" w:history="1">
        <w:r w:rsidR="00E624F8" w:rsidRPr="00E624F8">
          <w:rPr>
            <w:rFonts w:ascii="Times New Roman" w:hAnsi="Times New Roman" w:cs="Times New Roman"/>
            <w:color w:val="0000FF" w:themeColor="hyperlink"/>
            <w:sz w:val="28"/>
            <w:szCs w:val="28"/>
            <w:u w:val="single"/>
          </w:rPr>
          <w:t>http://skiv.instrao.ru/bank-zadaniy/estestvennonauchnaya-gramotnost/</w:t>
        </w:r>
      </w:hyperlink>
    </w:p>
    <w:p w:rsidR="00E624F8" w:rsidRPr="00E624F8" w:rsidRDefault="00A33E62" w:rsidP="00E624F8">
      <w:pPr>
        <w:rPr>
          <w:rFonts w:ascii="Times New Roman" w:hAnsi="Times New Roman" w:cs="Times New Roman"/>
          <w:sz w:val="28"/>
          <w:szCs w:val="28"/>
        </w:rPr>
      </w:pPr>
      <w:hyperlink r:id="rId9" w:history="1">
        <w:r w:rsidR="00E624F8" w:rsidRPr="00E624F8">
          <w:rPr>
            <w:rFonts w:ascii="Times New Roman" w:hAnsi="Times New Roman" w:cs="Times New Roman"/>
            <w:color w:val="0000FF" w:themeColor="hyperlink"/>
            <w:sz w:val="28"/>
            <w:szCs w:val="28"/>
            <w:u w:val="single"/>
          </w:rPr>
          <w:t>https://edsoo.ru/metodicheskie-materialy/</w:t>
        </w:r>
      </w:hyperlink>
    </w:p>
    <w:p w:rsidR="00E624F8" w:rsidRPr="00E624F8" w:rsidRDefault="00A33E62" w:rsidP="00E624F8">
      <w:pPr>
        <w:rPr>
          <w:rFonts w:ascii="Times New Roman" w:hAnsi="Times New Roman" w:cs="Times New Roman"/>
          <w:sz w:val="28"/>
          <w:szCs w:val="28"/>
        </w:rPr>
      </w:pPr>
      <w:hyperlink r:id="rId10" w:history="1">
        <w:r w:rsidR="00E624F8" w:rsidRPr="00E624F8">
          <w:rPr>
            <w:rFonts w:ascii="Times New Roman" w:hAnsi="Times New Roman" w:cs="Times New Roman"/>
            <w:color w:val="0000FF" w:themeColor="hyperlink"/>
            <w:sz w:val="28"/>
            <w:szCs w:val="28"/>
            <w:u w:val="single"/>
          </w:rPr>
          <w:t>https://content.edsoo.ru/lab/</w:t>
        </w:r>
      </w:hyperlink>
    </w:p>
    <w:p w:rsidR="00041942" w:rsidRDefault="0004194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r>
        <w:rPr>
          <w:rFonts w:ascii="Times New Roman" w:hAnsi="Times New Roman"/>
          <w:b/>
          <w:noProof/>
          <w:color w:val="000000"/>
          <w:sz w:val="24"/>
          <w:szCs w:val="24"/>
        </w:rPr>
        <w:lastRenderedPageBreak/>
        <w:drawing>
          <wp:inline distT="0" distB="0" distL="0" distR="0" wp14:anchorId="0F02BDE5" wp14:editId="773BB42F">
            <wp:extent cx="5732145" cy="7646417"/>
            <wp:effectExtent l="0" t="0" r="1905" b="0"/>
            <wp:docPr id="1" name="Рисунок 1" descr="D:\Мои документы\Козловская\Планирование РП\Козловская ГА_РП_2024-2025\20240919_1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озловская\Планирование РП\Козловская ГА_РП_2024-2025\20240919_105544.jpg"/>
                    <pic:cNvPicPr>
                      <a:picLocks noChangeAspect="1" noChangeArrowheads="1"/>
                    </pic:cNvPicPr>
                  </pic:nvPicPr>
                  <pic:blipFill>
                    <a:blip r:embed="rId11" cstate="email">
                      <a:duotone>
                        <a:schemeClr val="accent5">
                          <a:shade val="45000"/>
                          <a:satMod val="135000"/>
                        </a:schemeClr>
                        <a:prstClr val="white"/>
                      </a:duotone>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2145" cy="7646417"/>
                    </a:xfrm>
                    <a:prstGeom prst="rect">
                      <a:avLst/>
                    </a:prstGeom>
                    <a:noFill/>
                    <a:ln>
                      <a:noFill/>
                    </a:ln>
                  </pic:spPr>
                </pic:pic>
              </a:graphicData>
            </a:graphic>
          </wp:inline>
        </w:drawing>
      </w: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Pr="00A33E62" w:rsidRDefault="00A33E62" w:rsidP="00A33E62">
      <w:pPr>
        <w:spacing w:after="0" w:line="240" w:lineRule="auto"/>
        <w:ind w:firstLine="600"/>
        <w:jc w:val="center"/>
        <w:rPr>
          <w:rFonts w:eastAsiaTheme="minorHAnsi"/>
          <w:sz w:val="24"/>
          <w:szCs w:val="24"/>
          <w:lang w:eastAsia="en-US"/>
        </w:rPr>
      </w:pPr>
      <w:r w:rsidRPr="00A33E62">
        <w:rPr>
          <w:rFonts w:ascii="Times New Roman" w:eastAsiaTheme="minorHAnsi" w:hAnsi="Times New Roman"/>
          <w:b/>
          <w:color w:val="000000"/>
          <w:sz w:val="24"/>
          <w:szCs w:val="24"/>
          <w:lang w:eastAsia="en-US"/>
        </w:rPr>
        <w:t>ПОЯСНИТЕЛЬНАЯ ЗАПИСКА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w:t>
      </w:r>
      <w:proofErr w:type="gramStart"/>
      <w:r w:rsidRPr="00A33E62">
        <w:rPr>
          <w:rFonts w:ascii="Times New Roman" w:eastAsiaTheme="minorHAnsi" w:hAnsi="Times New Roman"/>
          <w:color w:val="000000"/>
          <w:sz w:val="24"/>
          <w:szCs w:val="24"/>
          <w:lang w:eastAsia="en-US"/>
        </w:rPr>
        <w:t>я(</w:t>
      </w:r>
      <w:proofErr w:type="gramEnd"/>
      <w:r w:rsidRPr="00A33E62">
        <w:rPr>
          <w:rFonts w:ascii="Times New Roman" w:eastAsiaTheme="minorHAnsi" w:hAnsi="Times New Roman"/>
          <w:color w:val="000000"/>
          <w:sz w:val="24"/>
          <w:szCs w:val="24"/>
          <w:lang w:eastAsia="en-US"/>
        </w:rPr>
        <w:t>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Химия на уровне углублённого изучения занимает важное место в системе </w:t>
      </w:r>
      <w:proofErr w:type="gramStart"/>
      <w:r w:rsidRPr="00A33E62">
        <w:rPr>
          <w:rFonts w:ascii="Times New Roman" w:eastAsiaTheme="minorHAnsi" w:hAnsi="Times New Roman"/>
          <w:color w:val="000000"/>
          <w:sz w:val="24"/>
          <w:szCs w:val="24"/>
          <w:lang w:eastAsia="en-US"/>
        </w:rPr>
        <w:t>естественно-научного</w:t>
      </w:r>
      <w:proofErr w:type="gramEnd"/>
      <w:r w:rsidRPr="00A33E62">
        <w:rPr>
          <w:rFonts w:ascii="Times New Roman" w:eastAsiaTheme="minorHAnsi" w:hAnsi="Times New Roman"/>
          <w:color w:val="000000"/>
          <w:sz w:val="24"/>
          <w:szCs w:val="24"/>
          <w:lang w:eastAsia="en-US"/>
        </w:rPr>
        <w:t xml:space="preserve">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33E62" w:rsidRPr="00A33E62" w:rsidRDefault="00A33E62" w:rsidP="00A33E62">
      <w:pPr>
        <w:spacing w:after="0" w:line="240" w:lineRule="auto"/>
        <w:ind w:firstLine="600"/>
        <w:jc w:val="both"/>
        <w:rPr>
          <w:rFonts w:eastAsiaTheme="minorHAnsi"/>
          <w:sz w:val="24"/>
          <w:szCs w:val="24"/>
          <w:lang w:val="en-US" w:eastAsia="en-US"/>
        </w:rPr>
      </w:pPr>
      <w:r w:rsidRPr="00A33E62">
        <w:rPr>
          <w:rFonts w:ascii="Times New Roman" w:eastAsiaTheme="minorHAnsi" w:hAnsi="Times New Roman"/>
          <w:color w:val="000000"/>
          <w:sz w:val="24"/>
          <w:szCs w:val="24"/>
          <w:lang w:eastAsia="en-US"/>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sidRPr="00A33E62">
        <w:rPr>
          <w:rFonts w:ascii="Times New Roman" w:eastAsiaTheme="minorHAnsi" w:hAnsi="Times New Roman"/>
          <w:color w:val="000000"/>
          <w:sz w:val="24"/>
          <w:szCs w:val="24"/>
          <w:lang w:val="en-US" w:eastAsia="en-US"/>
        </w:rPr>
        <w:t>Свидетельством тому являются следующие выполняемые программой по химии функции:</w:t>
      </w:r>
    </w:p>
    <w:p w:rsidR="00A33E62" w:rsidRPr="00A33E62" w:rsidRDefault="00A33E62" w:rsidP="00A33E62">
      <w:pPr>
        <w:numPr>
          <w:ilvl w:val="0"/>
          <w:numId w:val="2"/>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w:t>
      </w:r>
      <w:proofErr w:type="gramStart"/>
      <w:r w:rsidRPr="00A33E62">
        <w:rPr>
          <w:rFonts w:ascii="Times New Roman" w:eastAsiaTheme="minorHAnsi" w:hAnsi="Times New Roman"/>
          <w:color w:val="000000"/>
          <w:sz w:val="24"/>
          <w:szCs w:val="24"/>
          <w:lang w:eastAsia="en-US"/>
        </w:rPr>
        <w:t>развития</w:t>
      </w:r>
      <w:proofErr w:type="gramEnd"/>
      <w:r w:rsidRPr="00A33E62">
        <w:rPr>
          <w:rFonts w:ascii="Times New Roman" w:eastAsiaTheme="minorHAnsi" w:hAnsi="Times New Roman"/>
          <w:color w:val="000000"/>
          <w:sz w:val="24"/>
          <w:szCs w:val="24"/>
          <w:lang w:eastAsia="en-US"/>
        </w:rPr>
        <w:t xml:space="preserve"> обучающихся средствами предмета, изучаемого в рамках конкретного профиля;</w:t>
      </w:r>
    </w:p>
    <w:p w:rsidR="00A33E62" w:rsidRPr="00A33E62" w:rsidRDefault="00A33E62" w:rsidP="00A33E62">
      <w:pPr>
        <w:numPr>
          <w:ilvl w:val="0"/>
          <w:numId w:val="2"/>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w:t>
      </w:r>
      <w:proofErr w:type="gramStart"/>
      <w:r w:rsidRPr="00A33E62">
        <w:rPr>
          <w:rFonts w:ascii="Times New Roman" w:eastAsiaTheme="minorHAnsi" w:hAnsi="Times New Roman"/>
          <w:color w:val="000000"/>
          <w:sz w:val="24"/>
          <w:szCs w:val="24"/>
          <w:lang w:eastAsia="en-US"/>
        </w:rPr>
        <w:t>достижений</w:t>
      </w:r>
      <w:proofErr w:type="gramEnd"/>
      <w:r w:rsidRPr="00A33E62">
        <w:rPr>
          <w:rFonts w:ascii="Times New Roman" w:eastAsiaTheme="minorHAnsi" w:hAnsi="Times New Roman"/>
          <w:color w:val="000000"/>
          <w:sz w:val="24"/>
          <w:szCs w:val="24"/>
          <w:lang w:eastAsia="en-US"/>
        </w:rPr>
        <w:t xml:space="preserve"> обучающихся в рамках итоговой аттестации в форме единого государственного экзамена по химии.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Программа для углублённого изучения химии: </w:t>
      </w:r>
    </w:p>
    <w:p w:rsidR="00A33E62" w:rsidRPr="00A33E62" w:rsidRDefault="00A33E62" w:rsidP="00A33E62">
      <w:pPr>
        <w:numPr>
          <w:ilvl w:val="0"/>
          <w:numId w:val="3"/>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A33E62" w:rsidRPr="00A33E62" w:rsidRDefault="00A33E62" w:rsidP="00A33E62">
      <w:pPr>
        <w:numPr>
          <w:ilvl w:val="0"/>
          <w:numId w:val="3"/>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даёт примерное распределение учебного времени, рекомендуемого для изучения отдельных тем; </w:t>
      </w:r>
    </w:p>
    <w:p w:rsidR="00A33E62" w:rsidRPr="00A33E62" w:rsidRDefault="00A33E62" w:rsidP="00A33E62">
      <w:pPr>
        <w:numPr>
          <w:ilvl w:val="0"/>
          <w:numId w:val="3"/>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A33E62" w:rsidRPr="00A33E62" w:rsidRDefault="00A33E62" w:rsidP="00A33E62">
      <w:pPr>
        <w:numPr>
          <w:ilvl w:val="0"/>
          <w:numId w:val="3"/>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По всем названным позициям в программе по химии предусмотрена преемственность с обучением химии на уровне</w:t>
      </w:r>
      <w:proofErr w:type="gramEnd"/>
      <w:r w:rsidRPr="00A33E62">
        <w:rPr>
          <w:rFonts w:ascii="Times New Roman" w:eastAsiaTheme="minorHAnsi" w:hAnsi="Times New Roman"/>
          <w:color w:val="000000"/>
          <w:sz w:val="24"/>
          <w:szCs w:val="24"/>
          <w:lang w:eastAsia="en-US"/>
        </w:rPr>
        <w:t xml:space="preserve"> основного общего образования. </w:t>
      </w:r>
      <w:proofErr w:type="gramStart"/>
      <w:r w:rsidRPr="00A33E62">
        <w:rPr>
          <w:rFonts w:ascii="Times New Roman" w:eastAsiaTheme="minorHAnsi" w:hAnsi="Times New Roman"/>
          <w:color w:val="000000"/>
          <w:sz w:val="24"/>
          <w:szCs w:val="24"/>
          <w:lang w:eastAsia="en-US"/>
        </w:rPr>
        <w:t xml:space="preserve">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roofErr w:type="gramEnd"/>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w:t>
      </w:r>
      <w:proofErr w:type="gramEnd"/>
      <w:r w:rsidRPr="00A33E62">
        <w:rPr>
          <w:rFonts w:ascii="Times New Roman" w:eastAsiaTheme="minorHAnsi" w:hAnsi="Times New Roman"/>
          <w:color w:val="000000"/>
          <w:sz w:val="24"/>
          <w:szCs w:val="24"/>
          <w:lang w:eastAsia="en-US"/>
        </w:rPr>
        <w:t xml:space="preserve"> В этой связи изучение предмета «Химия» ориентировано преимущественно на расширение и углубление теоретической и практической подготовки </w:t>
      </w:r>
      <w:r w:rsidRPr="00A33E62">
        <w:rPr>
          <w:rFonts w:ascii="Times New Roman" w:eastAsiaTheme="minorHAnsi" w:hAnsi="Times New Roman"/>
          <w:color w:val="000000"/>
          <w:sz w:val="24"/>
          <w:szCs w:val="24"/>
          <w:lang w:eastAsia="en-US"/>
        </w:rPr>
        <w:lastRenderedPageBreak/>
        <w:t xml:space="preserve">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w:t>
      </w:r>
      <w:proofErr w:type="gramStart"/>
      <w:r w:rsidRPr="00A33E62">
        <w:rPr>
          <w:rFonts w:ascii="Times New Roman" w:eastAsiaTheme="minorHAnsi" w:hAnsi="Times New Roman"/>
          <w:color w:val="000000"/>
          <w:sz w:val="24"/>
          <w:szCs w:val="24"/>
          <w:lang w:eastAsia="en-US"/>
        </w:rPr>
        <w:t>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roofErr w:type="gramEnd"/>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w:t>
      </w:r>
      <w:proofErr w:type="gramStart"/>
      <w:r w:rsidRPr="00A33E62">
        <w:rPr>
          <w:rFonts w:ascii="Times New Roman" w:eastAsiaTheme="minorHAnsi" w:hAnsi="Times New Roman"/>
          <w:color w:val="000000"/>
          <w:sz w:val="24"/>
          <w:szCs w:val="24"/>
          <w:lang w:eastAsia="en-US"/>
        </w:rPr>
        <w:t>ств сл</w:t>
      </w:r>
      <w:proofErr w:type="gramEnd"/>
      <w:r w:rsidRPr="00A33E62">
        <w:rPr>
          <w:rFonts w:ascii="Times New Roman" w:eastAsiaTheme="minorHAnsi" w:hAnsi="Times New Roman"/>
          <w:color w:val="000000"/>
          <w:sz w:val="24"/>
          <w:szCs w:val="24"/>
          <w:lang w:eastAsia="en-US"/>
        </w:rPr>
        <w:t>ужат основой для изучения сущности процессов фотосинтеза, дыхания, пищеварения.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w:t>
      </w:r>
      <w:proofErr w:type="gramStart"/>
      <w:r w:rsidRPr="00A33E62">
        <w:rPr>
          <w:rFonts w:ascii="Times New Roman" w:eastAsiaTheme="minorHAnsi" w:hAnsi="Times New Roman"/>
          <w:color w:val="000000"/>
          <w:sz w:val="24"/>
          <w:szCs w:val="24"/>
          <w:lang w:eastAsia="en-US"/>
        </w:rPr>
        <w:t>Естественно-научные</w:t>
      </w:r>
      <w:proofErr w:type="gramEnd"/>
      <w:r w:rsidRPr="00A33E62">
        <w:rPr>
          <w:rFonts w:ascii="Times New Roman" w:eastAsiaTheme="minorHAnsi" w:hAnsi="Times New Roman"/>
          <w:color w:val="000000"/>
          <w:sz w:val="24"/>
          <w:szCs w:val="24"/>
          <w:lang w:eastAsia="en-US"/>
        </w:rPr>
        <w:t xml:space="preserve"> предметы», «Математика и информатика» и «Русский язык и литература».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При изучении учебного предмета «Химия» на углублённом уровне </w:t>
      </w:r>
      <w:proofErr w:type="gramStart"/>
      <w:r w:rsidRPr="00A33E62">
        <w:rPr>
          <w:rFonts w:ascii="Times New Roman" w:eastAsiaTheme="minorHAnsi" w:hAnsi="Times New Roman"/>
          <w:color w:val="000000"/>
          <w:sz w:val="24"/>
          <w:szCs w:val="24"/>
          <w:lang w:eastAsia="en-US"/>
        </w:rPr>
        <w:t>также, как</w:t>
      </w:r>
      <w:proofErr w:type="gramEnd"/>
      <w:r w:rsidRPr="00A33E62">
        <w:rPr>
          <w:rFonts w:ascii="Times New Roman" w:eastAsiaTheme="minorHAnsi" w:hAnsi="Times New Roman"/>
          <w:color w:val="000000"/>
          <w:sz w:val="24"/>
          <w:szCs w:val="24"/>
          <w:lang w:eastAsia="en-US"/>
        </w:rPr>
        <w:t xml:space="preserve">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w:t>
      </w:r>
      <w:r w:rsidRPr="00A33E62">
        <w:rPr>
          <w:rFonts w:ascii="Times New Roman" w:eastAsiaTheme="minorHAnsi" w:hAnsi="Times New Roman"/>
          <w:color w:val="000000"/>
          <w:sz w:val="24"/>
          <w:szCs w:val="24"/>
          <w:lang w:eastAsia="en-US"/>
        </w:rPr>
        <w:lastRenderedPageBreak/>
        <w:t>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A33E62" w:rsidRPr="00A33E62" w:rsidRDefault="00A33E62" w:rsidP="00A33E62">
      <w:pPr>
        <w:numPr>
          <w:ilvl w:val="0"/>
          <w:numId w:val="4"/>
        </w:numPr>
        <w:spacing w:after="0" w:line="240" w:lineRule="auto"/>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w:t>
      </w:r>
      <w:proofErr w:type="gramEnd"/>
      <w:r w:rsidRPr="00A33E62">
        <w:rPr>
          <w:rFonts w:ascii="Times New Roman" w:eastAsiaTheme="minorHAnsi" w:hAnsi="Times New Roman"/>
          <w:color w:val="000000"/>
          <w:sz w:val="24"/>
          <w:szCs w:val="24"/>
          <w:lang w:eastAsia="en-US"/>
        </w:rPr>
        <w:t xml:space="preserve"> к своему здоровью и природной среде;</w:t>
      </w:r>
    </w:p>
    <w:p w:rsidR="00A33E62" w:rsidRPr="00A33E62" w:rsidRDefault="00A33E62" w:rsidP="00A33E62">
      <w:pPr>
        <w:numPr>
          <w:ilvl w:val="0"/>
          <w:numId w:val="4"/>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освоение системы знаний, лежащих в основе химической составляющей </w:t>
      </w:r>
      <w:proofErr w:type="gramStart"/>
      <w:r w:rsidRPr="00A33E62">
        <w:rPr>
          <w:rFonts w:ascii="Times New Roman" w:eastAsiaTheme="minorHAnsi" w:hAnsi="Times New Roman"/>
          <w:color w:val="000000"/>
          <w:sz w:val="24"/>
          <w:szCs w:val="24"/>
          <w:lang w:eastAsia="en-US"/>
        </w:rPr>
        <w:t>естественно-научной</w:t>
      </w:r>
      <w:proofErr w:type="gramEnd"/>
      <w:r w:rsidRPr="00A33E62">
        <w:rPr>
          <w:rFonts w:ascii="Times New Roman" w:eastAsiaTheme="minorHAnsi" w:hAnsi="Times New Roman"/>
          <w:color w:val="000000"/>
          <w:sz w:val="24"/>
          <w:szCs w:val="24"/>
          <w:lang w:eastAsia="en-US"/>
        </w:rPr>
        <w:t xml:space="preserve">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33E62" w:rsidRPr="00A33E62" w:rsidRDefault="00A33E62" w:rsidP="00A33E62">
      <w:pPr>
        <w:numPr>
          <w:ilvl w:val="0"/>
          <w:numId w:val="4"/>
        </w:numPr>
        <w:spacing w:after="0" w:line="240" w:lineRule="auto"/>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roofErr w:type="gramEnd"/>
    </w:p>
    <w:p w:rsidR="00A33E62" w:rsidRPr="00A33E62" w:rsidRDefault="00A33E62" w:rsidP="00A33E62">
      <w:pPr>
        <w:numPr>
          <w:ilvl w:val="0"/>
          <w:numId w:val="4"/>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33E62" w:rsidRPr="00A33E62" w:rsidRDefault="00A33E62" w:rsidP="00A33E62">
      <w:pPr>
        <w:spacing w:after="0" w:line="240" w:lineRule="auto"/>
        <w:ind w:left="12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A33E62" w:rsidRPr="00A33E62" w:rsidRDefault="00A33E62" w:rsidP="00A33E62">
      <w:pPr>
        <w:numPr>
          <w:ilvl w:val="0"/>
          <w:numId w:val="5"/>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A33E62" w:rsidRPr="00A33E62" w:rsidRDefault="00A33E62" w:rsidP="00A33E62">
      <w:pPr>
        <w:numPr>
          <w:ilvl w:val="0"/>
          <w:numId w:val="5"/>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развитие мотивации к обучению и познанию, способностей к самоконтролю и самовоспитанию на основе усвоения общечеловеческих ценностей;</w:t>
      </w:r>
    </w:p>
    <w:p w:rsidR="00A33E62" w:rsidRPr="00A33E62" w:rsidRDefault="00A33E62" w:rsidP="00A33E62">
      <w:pPr>
        <w:numPr>
          <w:ilvl w:val="0"/>
          <w:numId w:val="5"/>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33E62" w:rsidRPr="00A33E62" w:rsidRDefault="00A33E62" w:rsidP="00A33E62">
      <w:pPr>
        <w:numPr>
          <w:ilvl w:val="0"/>
          <w:numId w:val="5"/>
        </w:numPr>
        <w:spacing w:after="0" w:line="240" w:lineRule="auto"/>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33E62" w:rsidRPr="00A33E62" w:rsidRDefault="00A33E62" w:rsidP="00A33E62">
      <w:pPr>
        <w:spacing w:after="0" w:line="240" w:lineRule="auto"/>
        <w:ind w:left="120"/>
        <w:jc w:val="both"/>
        <w:rPr>
          <w:rFonts w:eastAsiaTheme="minorHAnsi"/>
          <w:sz w:val="24"/>
          <w:szCs w:val="24"/>
          <w:lang w:eastAsia="en-US"/>
        </w:rPr>
      </w:pPr>
      <w:bookmarkStart w:id="8" w:name="a144c275-5dda-41db-8d94-37f2810a0979"/>
      <w:r w:rsidRPr="00A33E62">
        <w:rPr>
          <w:rFonts w:ascii="Times New Roman" w:eastAsiaTheme="minorHAnsi" w:hAnsi="Times New Roman"/>
          <w:color w:val="000000"/>
          <w:sz w:val="24"/>
          <w:szCs w:val="24"/>
          <w:lang w:eastAsia="en-US"/>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8"/>
    </w:p>
    <w:p w:rsidR="00A33E62" w:rsidRPr="00A33E62" w:rsidRDefault="00A33E62" w:rsidP="00A33E62">
      <w:pPr>
        <w:spacing w:after="0" w:line="240" w:lineRule="auto"/>
        <w:ind w:left="120"/>
        <w:jc w:val="both"/>
        <w:rPr>
          <w:rFonts w:eastAsiaTheme="minorHAnsi"/>
          <w:sz w:val="24"/>
          <w:szCs w:val="24"/>
          <w:lang w:eastAsia="en-US"/>
        </w:rPr>
      </w:pPr>
    </w:p>
    <w:p w:rsidR="00A33E62" w:rsidRPr="00A33E62" w:rsidRDefault="00A33E62" w:rsidP="00A33E62">
      <w:pPr>
        <w:spacing w:after="0" w:line="240" w:lineRule="auto"/>
        <w:rPr>
          <w:rFonts w:eastAsiaTheme="minorHAnsi"/>
          <w:sz w:val="24"/>
          <w:szCs w:val="24"/>
          <w:lang w:eastAsia="en-US"/>
        </w:rPr>
        <w:sectPr w:rsidR="00A33E62" w:rsidRPr="00A33E62" w:rsidSect="00454B0D">
          <w:pgSz w:w="11906" w:h="16383"/>
          <w:pgMar w:top="851" w:right="567" w:bottom="851" w:left="1134" w:header="720" w:footer="720" w:gutter="0"/>
          <w:cols w:space="720"/>
          <w:docGrid w:linePitch="299"/>
        </w:sectPr>
      </w:pPr>
    </w:p>
    <w:p w:rsidR="00A33E62" w:rsidRPr="00A33E62" w:rsidRDefault="00A33E62" w:rsidP="00A33E62">
      <w:pPr>
        <w:spacing w:after="0" w:line="240" w:lineRule="auto"/>
        <w:ind w:left="120"/>
        <w:jc w:val="center"/>
        <w:rPr>
          <w:rFonts w:eastAsiaTheme="minorHAnsi"/>
          <w:sz w:val="24"/>
          <w:szCs w:val="24"/>
          <w:lang w:eastAsia="en-US"/>
        </w:rPr>
      </w:pPr>
      <w:bookmarkStart w:id="9" w:name="block-34670921"/>
      <w:r w:rsidRPr="00A33E62">
        <w:rPr>
          <w:rFonts w:ascii="Times New Roman" w:eastAsiaTheme="minorHAnsi" w:hAnsi="Times New Roman"/>
          <w:b/>
          <w:color w:val="000000"/>
          <w:sz w:val="24"/>
          <w:szCs w:val="24"/>
          <w:lang w:eastAsia="en-US"/>
        </w:rPr>
        <w:lastRenderedPageBreak/>
        <w:t>СОДЕРЖАНИЕ ОБУЧЕНИЯ</w:t>
      </w:r>
    </w:p>
    <w:p w:rsidR="00A33E62" w:rsidRPr="00A33E62" w:rsidRDefault="00A33E62" w:rsidP="00A33E62">
      <w:pPr>
        <w:spacing w:after="0" w:line="240" w:lineRule="auto"/>
        <w:ind w:left="120"/>
        <w:jc w:val="both"/>
        <w:rPr>
          <w:rFonts w:eastAsiaTheme="minorHAnsi"/>
          <w:sz w:val="24"/>
          <w:szCs w:val="24"/>
          <w:lang w:eastAsia="en-US"/>
        </w:rPr>
      </w:pPr>
    </w:p>
    <w:p w:rsidR="00A33E62" w:rsidRPr="00A33E62" w:rsidRDefault="00A33E62" w:rsidP="00A33E62">
      <w:pPr>
        <w:spacing w:after="0" w:line="240" w:lineRule="auto"/>
        <w:ind w:left="12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 xml:space="preserve">11 КЛАСС </w:t>
      </w:r>
    </w:p>
    <w:p w:rsidR="00A33E62" w:rsidRPr="00A33E62" w:rsidRDefault="00A33E62" w:rsidP="00A33E62">
      <w:pPr>
        <w:spacing w:after="0" w:line="240" w:lineRule="auto"/>
        <w:ind w:left="120"/>
        <w:jc w:val="both"/>
        <w:rPr>
          <w:rFonts w:eastAsiaTheme="minorHAnsi"/>
          <w:sz w:val="24"/>
          <w:szCs w:val="24"/>
          <w:lang w:eastAsia="en-US"/>
        </w:rPr>
      </w:pPr>
    </w:p>
    <w:p w:rsidR="00A33E62" w:rsidRPr="00A33E62" w:rsidRDefault="00A33E62" w:rsidP="00A33E62">
      <w:pPr>
        <w:spacing w:after="0" w:line="240" w:lineRule="auto"/>
        <w:ind w:left="120"/>
        <w:jc w:val="both"/>
        <w:rPr>
          <w:rFonts w:eastAsiaTheme="minorHAnsi"/>
          <w:sz w:val="24"/>
          <w:szCs w:val="24"/>
          <w:lang w:eastAsia="en-US"/>
        </w:rPr>
      </w:pPr>
      <w:r w:rsidRPr="00A33E62">
        <w:rPr>
          <w:rFonts w:ascii="Times New Roman" w:eastAsiaTheme="minorHAnsi" w:hAnsi="Times New Roman"/>
          <w:b/>
          <w:color w:val="333333"/>
          <w:sz w:val="24"/>
          <w:szCs w:val="24"/>
          <w:lang w:eastAsia="en-US"/>
        </w:rPr>
        <w:t>ОБЩАЯ И НЕОРГАНИЧЕСКАЯ ХИМИЯ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Теоретические основы химии.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A33E62">
        <w:rPr>
          <w:rFonts w:ascii="Times New Roman" w:eastAsiaTheme="minorHAnsi" w:hAnsi="Times New Roman"/>
          <w:color w:val="000000"/>
          <w:sz w:val="24"/>
          <w:szCs w:val="24"/>
          <w:lang w:val="en-US" w:eastAsia="en-US"/>
        </w:rPr>
        <w:t>s</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p</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d</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f</w:t>
      </w:r>
      <w:r w:rsidRPr="00A33E62">
        <w:rPr>
          <w:rFonts w:ascii="Times New Roman" w:eastAsiaTheme="minorHAnsi" w:hAnsi="Times New Roman"/>
          <w:color w:val="000000"/>
          <w:sz w:val="24"/>
          <w:szCs w:val="24"/>
          <w:lang w:eastAsia="en-US"/>
        </w:rPr>
        <w:t xml:space="preserve">-элементы). Распределение электронов по </w:t>
      </w:r>
      <w:proofErr w:type="gramStart"/>
      <w:r w:rsidRPr="00A33E62">
        <w:rPr>
          <w:rFonts w:ascii="Times New Roman" w:eastAsiaTheme="minorHAnsi" w:hAnsi="Times New Roman"/>
          <w:color w:val="000000"/>
          <w:sz w:val="24"/>
          <w:szCs w:val="24"/>
          <w:lang w:eastAsia="en-US"/>
        </w:rPr>
        <w:t>атомным</w:t>
      </w:r>
      <w:proofErr w:type="gramEnd"/>
      <w:r w:rsidRPr="00A33E62">
        <w:rPr>
          <w:rFonts w:ascii="Times New Roman" w:eastAsiaTheme="minorHAnsi" w:hAnsi="Times New Roman"/>
          <w:color w:val="000000"/>
          <w:sz w:val="24"/>
          <w:szCs w:val="24"/>
          <w:lang w:eastAsia="en-US"/>
        </w:rPr>
        <w:t xml:space="preserve"> орбиталям</w:t>
      </w:r>
      <w:r w:rsidRPr="00A33E62">
        <w:rPr>
          <w:rFonts w:ascii="Times New Roman" w:eastAsiaTheme="minorHAnsi" w:hAnsi="Times New Roman"/>
          <w:i/>
          <w:color w:val="000000"/>
          <w:sz w:val="24"/>
          <w:szCs w:val="24"/>
          <w:lang w:eastAsia="en-US"/>
        </w:rPr>
        <w:t>.</w:t>
      </w:r>
      <w:r w:rsidRPr="00A33E62">
        <w:rPr>
          <w:rFonts w:ascii="Times New Roman" w:eastAsiaTheme="minorHAnsi" w:hAnsi="Times New Roman"/>
          <w:color w:val="000000"/>
          <w:sz w:val="24"/>
          <w:szCs w:val="24"/>
          <w:lang w:eastAsia="en-US"/>
        </w:rPr>
        <w:t xml:space="preserve"> Электронные конфигурации атомов элементов первого–четвёртого периодов в основном и возбуждённом состоянии, электронные конфигурац</w:t>
      </w:r>
      <w:proofErr w:type="gramStart"/>
      <w:r w:rsidRPr="00A33E62">
        <w:rPr>
          <w:rFonts w:ascii="Times New Roman" w:eastAsiaTheme="minorHAnsi" w:hAnsi="Times New Roman"/>
          <w:color w:val="000000"/>
          <w:sz w:val="24"/>
          <w:szCs w:val="24"/>
          <w:lang w:eastAsia="en-US"/>
        </w:rPr>
        <w:t>ии ио</w:t>
      </w:r>
      <w:proofErr w:type="gramEnd"/>
      <w:r w:rsidRPr="00A33E62">
        <w:rPr>
          <w:rFonts w:ascii="Times New Roman" w:eastAsiaTheme="minorHAnsi" w:hAnsi="Times New Roman"/>
          <w:color w:val="000000"/>
          <w:sz w:val="24"/>
          <w:szCs w:val="24"/>
          <w:lang w:eastAsia="en-US"/>
        </w:rPr>
        <w:t>нов. Электроотрицательность.</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Химическая связь. Виды химической связи: </w:t>
      </w:r>
      <w:proofErr w:type="gramStart"/>
      <w:r w:rsidRPr="00A33E62">
        <w:rPr>
          <w:rFonts w:ascii="Times New Roman" w:eastAsiaTheme="minorHAnsi" w:hAnsi="Times New Roman"/>
          <w:color w:val="000000"/>
          <w:sz w:val="24"/>
          <w:szCs w:val="24"/>
          <w:lang w:eastAsia="en-US"/>
        </w:rPr>
        <w:t>ковалентная</w:t>
      </w:r>
      <w:proofErr w:type="gramEnd"/>
      <w:r w:rsidRPr="00A33E62">
        <w:rPr>
          <w:rFonts w:ascii="Times New Roman" w:eastAsiaTheme="minorHAnsi" w:hAnsi="Times New Roman"/>
          <w:color w:val="000000"/>
          <w:sz w:val="24"/>
          <w:szCs w:val="24"/>
          <w:lang w:eastAsia="en-US"/>
        </w:rPr>
        <w:t>,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Вещества молекулярного и немолекулярного строения. Типы кристаллических решёток (структур) и свойства веществ.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Классификация и номенклатура неорганических веществ. Тривиальные названия отдельных представителей неорганических веществ.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Скорость химической реакции, её зависимость от различных факторов. Гомогенные и гетерогенные реакции. Катализ и катализаторы.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A33E62">
        <w:rPr>
          <w:rFonts w:ascii="Times New Roman" w:eastAsiaTheme="minorHAnsi" w:hAnsi="Times New Roman"/>
          <w:color w:val="000000"/>
          <w:sz w:val="24"/>
          <w:szCs w:val="24"/>
          <w:lang w:val="en-US" w:eastAsia="en-US"/>
        </w:rPr>
        <w:t>pH</w:t>
      </w:r>
      <w:r w:rsidRPr="00A33E62">
        <w:rPr>
          <w:rFonts w:ascii="Times New Roman" w:eastAsiaTheme="minorHAnsi" w:hAnsi="Times New Roman"/>
          <w:color w:val="000000"/>
          <w:sz w:val="24"/>
          <w:szCs w:val="24"/>
          <w:lang w:eastAsia="en-US"/>
        </w:rPr>
        <w:t>) раствора. Гидролиз солей. Реакц</w:t>
      </w:r>
      <w:proofErr w:type="gramStart"/>
      <w:r w:rsidRPr="00A33E62">
        <w:rPr>
          <w:rFonts w:ascii="Times New Roman" w:eastAsiaTheme="minorHAnsi" w:hAnsi="Times New Roman"/>
          <w:color w:val="000000"/>
          <w:sz w:val="24"/>
          <w:szCs w:val="24"/>
          <w:lang w:eastAsia="en-US"/>
        </w:rPr>
        <w:t>ии ио</w:t>
      </w:r>
      <w:proofErr w:type="gramEnd"/>
      <w:r w:rsidRPr="00A33E62">
        <w:rPr>
          <w:rFonts w:ascii="Times New Roman" w:eastAsiaTheme="minorHAnsi" w:hAnsi="Times New Roman"/>
          <w:color w:val="000000"/>
          <w:sz w:val="24"/>
          <w:szCs w:val="24"/>
          <w:lang w:eastAsia="en-US"/>
        </w:rPr>
        <w:t>нного обмена.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Неорганическая химия.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Сера. Нахождение в природе, способы получения, физические и химические свойства. Сероводород, сульфиды. Оксид серы(</w:t>
      </w:r>
      <w:r w:rsidRPr="00A33E62">
        <w:rPr>
          <w:rFonts w:ascii="Times New Roman" w:eastAsiaTheme="minorHAnsi" w:hAnsi="Times New Roman"/>
          <w:color w:val="000000"/>
          <w:sz w:val="24"/>
          <w:szCs w:val="24"/>
          <w:lang w:val="en-US" w:eastAsia="en-US"/>
        </w:rPr>
        <w:t>IV</w:t>
      </w:r>
      <w:r w:rsidRPr="00A33E62">
        <w:rPr>
          <w:rFonts w:ascii="Times New Roman" w:eastAsiaTheme="minorHAnsi" w:hAnsi="Times New Roman"/>
          <w:color w:val="000000"/>
          <w:sz w:val="24"/>
          <w:szCs w:val="24"/>
          <w:lang w:eastAsia="en-US"/>
        </w:rPr>
        <w:t>), оксид серы(</w:t>
      </w:r>
      <w:r w:rsidRPr="00A33E62">
        <w:rPr>
          <w:rFonts w:ascii="Times New Roman" w:eastAsiaTheme="minorHAnsi" w:hAnsi="Times New Roman"/>
          <w:color w:val="000000"/>
          <w:sz w:val="24"/>
          <w:szCs w:val="24"/>
          <w:lang w:val="en-US" w:eastAsia="en-US"/>
        </w:rPr>
        <w:t>VI</w:t>
      </w:r>
      <w:r w:rsidRPr="00A33E62">
        <w:rPr>
          <w:rFonts w:ascii="Times New Roman" w:eastAsiaTheme="minorHAnsi" w:hAnsi="Times New Roman"/>
          <w:color w:val="000000"/>
          <w:sz w:val="24"/>
          <w:szCs w:val="24"/>
          <w:lang w:eastAsia="en-US"/>
        </w:rPr>
        <w:t>). Сернистая и серная кислоты и их соли. Особенности свойств серной кислоты. Применение серы и её соединений.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sidRPr="00A33E62">
        <w:rPr>
          <w:rFonts w:ascii="Times New Roman" w:eastAsiaTheme="minorHAnsi" w:hAnsi="Times New Roman"/>
          <w:color w:val="000000"/>
          <w:sz w:val="24"/>
          <w:szCs w:val="24"/>
          <w:lang w:val="en-US" w:eastAsia="en-US"/>
        </w:rPr>
        <w:t>II</w:t>
      </w:r>
      <w:r w:rsidRPr="00A33E62">
        <w:rPr>
          <w:rFonts w:ascii="Times New Roman" w:eastAsiaTheme="minorHAnsi" w:hAnsi="Times New Roman"/>
          <w:color w:val="000000"/>
          <w:sz w:val="24"/>
          <w:szCs w:val="24"/>
          <w:lang w:eastAsia="en-US"/>
        </w:rPr>
        <w:t>), оксид углерода(</w:t>
      </w:r>
      <w:r w:rsidRPr="00A33E62">
        <w:rPr>
          <w:rFonts w:ascii="Times New Roman" w:eastAsiaTheme="minorHAnsi" w:hAnsi="Times New Roman"/>
          <w:color w:val="000000"/>
          <w:sz w:val="24"/>
          <w:szCs w:val="24"/>
          <w:lang w:val="en-US" w:eastAsia="en-US"/>
        </w:rPr>
        <w:t>IV</w:t>
      </w:r>
      <w:r w:rsidRPr="00A33E62">
        <w:rPr>
          <w:rFonts w:ascii="Times New Roman" w:eastAsiaTheme="minorHAnsi" w:hAnsi="Times New Roman"/>
          <w:color w:val="000000"/>
          <w:sz w:val="24"/>
          <w:szCs w:val="24"/>
          <w:lang w:eastAsia="en-US"/>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Кремний. Нахождение в природе, способы получения, физические и химические свойства. Оксид кремния(</w:t>
      </w:r>
      <w:r w:rsidRPr="00A33E62">
        <w:rPr>
          <w:rFonts w:ascii="Times New Roman" w:eastAsiaTheme="minorHAnsi" w:hAnsi="Times New Roman"/>
          <w:color w:val="000000"/>
          <w:sz w:val="24"/>
          <w:szCs w:val="24"/>
          <w:lang w:val="en-US" w:eastAsia="en-US"/>
        </w:rPr>
        <w:t>IV</w:t>
      </w:r>
      <w:r w:rsidRPr="00A33E62">
        <w:rPr>
          <w:rFonts w:ascii="Times New Roman" w:eastAsiaTheme="minorHAnsi" w:hAnsi="Times New Roman"/>
          <w:color w:val="000000"/>
          <w:sz w:val="24"/>
          <w:szCs w:val="24"/>
          <w:lang w:eastAsia="en-US"/>
        </w:rPr>
        <w:t>), кремниевая кислота, силикаты. Применение кремния и его соединений. Стекло, его получение, виды стекла.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Общая характеристика металлов </w:t>
      </w:r>
      <w:r w:rsidRPr="00A33E62">
        <w:rPr>
          <w:rFonts w:ascii="Times New Roman" w:eastAsiaTheme="minorHAnsi" w:hAnsi="Times New Roman"/>
          <w:color w:val="000000"/>
          <w:sz w:val="24"/>
          <w:szCs w:val="24"/>
          <w:lang w:val="en-US" w:eastAsia="en-US"/>
        </w:rPr>
        <w:t>IA</w:t>
      </w:r>
      <w:r w:rsidRPr="00A33E62">
        <w:rPr>
          <w:rFonts w:ascii="Times New Roman" w:eastAsiaTheme="minorHAnsi" w:hAnsi="Times New Roman"/>
          <w:color w:val="000000"/>
          <w:sz w:val="24"/>
          <w:szCs w:val="24"/>
          <w:lang w:eastAsia="en-US"/>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Общая характеристика металлов </w:t>
      </w:r>
      <w:r w:rsidRPr="00A33E62">
        <w:rPr>
          <w:rFonts w:ascii="Times New Roman" w:eastAsiaTheme="minorHAnsi" w:hAnsi="Times New Roman"/>
          <w:color w:val="000000"/>
          <w:sz w:val="24"/>
          <w:szCs w:val="24"/>
          <w:lang w:val="en-US" w:eastAsia="en-US"/>
        </w:rPr>
        <w:t>IIA</w:t>
      </w:r>
      <w:r w:rsidRPr="00A33E62">
        <w:rPr>
          <w:rFonts w:ascii="Times New Roman" w:eastAsiaTheme="minorHAnsi" w:hAnsi="Times New Roman"/>
          <w:color w:val="000000"/>
          <w:sz w:val="24"/>
          <w:szCs w:val="24"/>
          <w:lang w:eastAsia="en-US"/>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Общая характеристика металлов побочных подгрупп (Б-групп) Периодической системы химических элементов.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Физические и химические свойства хрома и его соединений. Оксиды и гидроксиды хрома(</w:t>
      </w:r>
      <w:r w:rsidRPr="00A33E62">
        <w:rPr>
          <w:rFonts w:ascii="Times New Roman" w:eastAsiaTheme="minorHAnsi" w:hAnsi="Times New Roman"/>
          <w:color w:val="000000"/>
          <w:sz w:val="24"/>
          <w:szCs w:val="24"/>
          <w:lang w:val="en-US" w:eastAsia="en-US"/>
        </w:rPr>
        <w:t>II</w:t>
      </w:r>
      <w:r w:rsidRPr="00A33E62">
        <w:rPr>
          <w:rFonts w:ascii="Times New Roman" w:eastAsiaTheme="minorHAnsi" w:hAnsi="Times New Roman"/>
          <w:color w:val="000000"/>
          <w:sz w:val="24"/>
          <w:szCs w:val="24"/>
          <w:lang w:eastAsia="en-US"/>
        </w:rPr>
        <w:t>), хрома(</w:t>
      </w:r>
      <w:r w:rsidRPr="00A33E62">
        <w:rPr>
          <w:rFonts w:ascii="Times New Roman" w:eastAsiaTheme="minorHAnsi" w:hAnsi="Times New Roman"/>
          <w:color w:val="000000"/>
          <w:sz w:val="24"/>
          <w:szCs w:val="24"/>
          <w:lang w:val="en-US" w:eastAsia="en-US"/>
        </w:rPr>
        <w:t>III</w:t>
      </w:r>
      <w:r w:rsidRPr="00A33E62">
        <w:rPr>
          <w:rFonts w:ascii="Times New Roman" w:eastAsiaTheme="minorHAnsi" w:hAnsi="Times New Roman"/>
          <w:color w:val="000000"/>
          <w:sz w:val="24"/>
          <w:szCs w:val="24"/>
          <w:lang w:eastAsia="en-US"/>
        </w:rPr>
        <w:t>) и хрома(</w:t>
      </w:r>
      <w:r w:rsidRPr="00A33E62">
        <w:rPr>
          <w:rFonts w:ascii="Times New Roman" w:eastAsiaTheme="minorHAnsi" w:hAnsi="Times New Roman"/>
          <w:color w:val="000000"/>
          <w:sz w:val="24"/>
          <w:szCs w:val="24"/>
          <w:lang w:val="en-US" w:eastAsia="en-US"/>
        </w:rPr>
        <w:t>VI</w:t>
      </w:r>
      <w:r w:rsidRPr="00A33E62">
        <w:rPr>
          <w:rFonts w:ascii="Times New Roman" w:eastAsiaTheme="minorHAnsi" w:hAnsi="Times New Roman"/>
          <w:color w:val="000000"/>
          <w:sz w:val="24"/>
          <w:szCs w:val="24"/>
          <w:lang w:eastAsia="en-US"/>
        </w:rPr>
        <w:t>). Хроматы и дихроматы, их окислительные свойства. Получение и применение хрома.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Физические и химические свойства марганца и его соединений. Важнейшие соединения марганца(</w:t>
      </w:r>
      <w:r w:rsidRPr="00A33E62">
        <w:rPr>
          <w:rFonts w:ascii="Times New Roman" w:eastAsiaTheme="minorHAnsi" w:hAnsi="Times New Roman"/>
          <w:color w:val="000000"/>
          <w:sz w:val="24"/>
          <w:szCs w:val="24"/>
          <w:lang w:val="en-US" w:eastAsia="en-US"/>
        </w:rPr>
        <w:t>II</w:t>
      </w:r>
      <w:r w:rsidRPr="00A33E62">
        <w:rPr>
          <w:rFonts w:ascii="Times New Roman" w:eastAsiaTheme="minorHAnsi" w:hAnsi="Times New Roman"/>
          <w:color w:val="000000"/>
          <w:sz w:val="24"/>
          <w:szCs w:val="24"/>
          <w:lang w:eastAsia="en-US"/>
        </w:rPr>
        <w:t>), марганца(</w:t>
      </w:r>
      <w:r w:rsidRPr="00A33E62">
        <w:rPr>
          <w:rFonts w:ascii="Times New Roman" w:eastAsiaTheme="minorHAnsi" w:hAnsi="Times New Roman"/>
          <w:color w:val="000000"/>
          <w:sz w:val="24"/>
          <w:szCs w:val="24"/>
          <w:lang w:val="en-US" w:eastAsia="en-US"/>
        </w:rPr>
        <w:t>IV</w:t>
      </w:r>
      <w:r w:rsidRPr="00A33E62">
        <w:rPr>
          <w:rFonts w:ascii="Times New Roman" w:eastAsiaTheme="minorHAnsi" w:hAnsi="Times New Roman"/>
          <w:color w:val="000000"/>
          <w:sz w:val="24"/>
          <w:szCs w:val="24"/>
          <w:lang w:eastAsia="en-US"/>
        </w:rPr>
        <w:t>), марганца(</w:t>
      </w:r>
      <w:r w:rsidRPr="00A33E62">
        <w:rPr>
          <w:rFonts w:ascii="Times New Roman" w:eastAsiaTheme="minorHAnsi" w:hAnsi="Times New Roman"/>
          <w:color w:val="000000"/>
          <w:sz w:val="24"/>
          <w:szCs w:val="24"/>
          <w:lang w:val="en-US" w:eastAsia="en-US"/>
        </w:rPr>
        <w:t>VI</w:t>
      </w:r>
      <w:r w:rsidRPr="00A33E62">
        <w:rPr>
          <w:rFonts w:ascii="Times New Roman" w:eastAsiaTheme="minorHAnsi" w:hAnsi="Times New Roman"/>
          <w:color w:val="000000"/>
          <w:sz w:val="24"/>
          <w:szCs w:val="24"/>
          <w:lang w:eastAsia="en-US"/>
        </w:rPr>
        <w:t>) и марганца(</w:t>
      </w:r>
      <w:r w:rsidRPr="00A33E62">
        <w:rPr>
          <w:rFonts w:ascii="Times New Roman" w:eastAsiaTheme="minorHAnsi" w:hAnsi="Times New Roman"/>
          <w:color w:val="000000"/>
          <w:sz w:val="24"/>
          <w:szCs w:val="24"/>
          <w:lang w:val="en-US" w:eastAsia="en-US"/>
        </w:rPr>
        <w:t>VII</w:t>
      </w:r>
      <w:r w:rsidRPr="00A33E62">
        <w:rPr>
          <w:rFonts w:ascii="Times New Roman" w:eastAsiaTheme="minorHAnsi" w:hAnsi="Times New Roman"/>
          <w:color w:val="000000"/>
          <w:sz w:val="24"/>
          <w:szCs w:val="24"/>
          <w:lang w:eastAsia="en-US"/>
        </w:rPr>
        <w:t xml:space="preserve">). Перманганат калия, его окислительные свойства.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Физические и химические свойства железа и его соединений. Оксиды, гидроксиды и соли железа(</w:t>
      </w:r>
      <w:r w:rsidRPr="00A33E62">
        <w:rPr>
          <w:rFonts w:ascii="Times New Roman" w:eastAsiaTheme="minorHAnsi" w:hAnsi="Times New Roman"/>
          <w:color w:val="000000"/>
          <w:sz w:val="24"/>
          <w:szCs w:val="24"/>
          <w:lang w:val="en-US" w:eastAsia="en-US"/>
        </w:rPr>
        <w:t>II</w:t>
      </w:r>
      <w:r w:rsidRPr="00A33E62">
        <w:rPr>
          <w:rFonts w:ascii="Times New Roman" w:eastAsiaTheme="minorHAnsi" w:hAnsi="Times New Roman"/>
          <w:color w:val="000000"/>
          <w:sz w:val="24"/>
          <w:szCs w:val="24"/>
          <w:lang w:eastAsia="en-US"/>
        </w:rPr>
        <w:t>) и железа(</w:t>
      </w:r>
      <w:r w:rsidRPr="00A33E62">
        <w:rPr>
          <w:rFonts w:ascii="Times New Roman" w:eastAsiaTheme="minorHAnsi" w:hAnsi="Times New Roman"/>
          <w:color w:val="000000"/>
          <w:sz w:val="24"/>
          <w:szCs w:val="24"/>
          <w:lang w:val="en-US" w:eastAsia="en-US"/>
        </w:rPr>
        <w:t>III</w:t>
      </w:r>
      <w:r w:rsidRPr="00A33E62">
        <w:rPr>
          <w:rFonts w:ascii="Times New Roman" w:eastAsiaTheme="minorHAnsi" w:hAnsi="Times New Roman"/>
          <w:color w:val="000000"/>
          <w:sz w:val="24"/>
          <w:szCs w:val="24"/>
          <w:lang w:eastAsia="en-US"/>
        </w:rPr>
        <w:t>). Получение и применение железа и его сплавов.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Физические и химические свойства меди и её соединений. Получение и применение меди и её соединений.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w:t>
      </w:r>
      <w:proofErr w:type="gramEnd"/>
      <w:r w:rsidRPr="00A33E62">
        <w:rPr>
          <w:rFonts w:ascii="Times New Roman" w:eastAsiaTheme="minorHAnsi" w:hAnsi="Times New Roman"/>
          <w:color w:val="000000"/>
          <w:sz w:val="24"/>
          <w:szCs w:val="24"/>
          <w:lang w:eastAsia="en-US"/>
        </w:rPr>
        <w:t xml:space="preserve"> щелочей, решение экспериментальных задач по темам «Галогены», «Сера и её соединения», «Азот и </w:t>
      </w:r>
      <w:proofErr w:type="gramStart"/>
      <w:r w:rsidRPr="00A33E62">
        <w:rPr>
          <w:rFonts w:ascii="Times New Roman" w:eastAsiaTheme="minorHAnsi" w:hAnsi="Times New Roman"/>
          <w:color w:val="000000"/>
          <w:sz w:val="24"/>
          <w:szCs w:val="24"/>
          <w:lang w:eastAsia="en-US"/>
        </w:rPr>
        <w:t>фосфор</w:t>
      </w:r>
      <w:proofErr w:type="gramEnd"/>
      <w:r w:rsidRPr="00A33E62">
        <w:rPr>
          <w:rFonts w:ascii="Times New Roman" w:eastAsiaTheme="minorHAnsi" w:hAnsi="Times New Roman"/>
          <w:color w:val="000000"/>
          <w:sz w:val="24"/>
          <w:szCs w:val="24"/>
          <w:lang w:eastAsia="en-US"/>
        </w:rPr>
        <w:t xml:space="preserve"> и их соединения», «Металлы главных подгрупп», «Металлы побочных подгрупп».</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Химия и жизнь.</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Химия и здоровье человека. Лекарственные средства. Правила использования лекарственных препаратов. Роль химии в развитии медицины.</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Химия пищи: основные компоненты, пищевые добавки. Роль химии в обеспечении пищевой безопасности.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Химия в строительстве: важнейшие строительные материалы (цемент, бетон).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Химия в сельском хозяйстве. Органические и минеральные удобрения.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Современные конструкционные материалы, краски, стекло, керамика. Материалы для электроники. Нанотехнологии.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Расчётные задачи.</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w:t>
      </w:r>
      <w:proofErr w:type="gramEnd"/>
      <w:r w:rsidRPr="00A33E62">
        <w:rPr>
          <w:rFonts w:ascii="Times New Roman" w:eastAsiaTheme="minorHAnsi" w:hAnsi="Times New Roman"/>
          <w:color w:val="000000"/>
          <w:sz w:val="24"/>
          <w:szCs w:val="24"/>
          <w:lang w:eastAsia="en-US"/>
        </w:rPr>
        <w:t xml:space="preserve"> выхода продукта реакции </w:t>
      </w:r>
      <w:proofErr w:type="gramStart"/>
      <w:r w:rsidRPr="00A33E62">
        <w:rPr>
          <w:rFonts w:ascii="Times New Roman" w:eastAsiaTheme="minorHAnsi" w:hAnsi="Times New Roman"/>
          <w:color w:val="000000"/>
          <w:sz w:val="24"/>
          <w:szCs w:val="24"/>
          <w:lang w:eastAsia="en-US"/>
        </w:rPr>
        <w:t>от</w:t>
      </w:r>
      <w:proofErr w:type="gramEnd"/>
      <w:r w:rsidRPr="00A33E62">
        <w:rPr>
          <w:rFonts w:ascii="Times New Roman" w:eastAsiaTheme="minorHAnsi" w:hAnsi="Times New Roman"/>
          <w:color w:val="000000"/>
          <w:sz w:val="24"/>
          <w:szCs w:val="24"/>
          <w:lang w:eastAsia="en-US"/>
        </w:rPr>
        <w:t xml:space="preserve"> теоретически возможного.</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Межпредметные связи.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sidRPr="00A33E62">
        <w:rPr>
          <w:rFonts w:ascii="Times New Roman" w:eastAsiaTheme="minorHAnsi" w:hAnsi="Times New Roman"/>
          <w:color w:val="000000"/>
          <w:sz w:val="24"/>
          <w:szCs w:val="24"/>
          <w:lang w:eastAsia="en-US"/>
        </w:rPr>
        <w:t>естественно-научных</w:t>
      </w:r>
      <w:proofErr w:type="gramEnd"/>
      <w:r w:rsidRPr="00A33E62">
        <w:rPr>
          <w:rFonts w:ascii="Times New Roman" w:eastAsiaTheme="minorHAnsi" w:hAnsi="Times New Roman"/>
          <w:color w:val="000000"/>
          <w:sz w:val="24"/>
          <w:szCs w:val="24"/>
          <w:lang w:eastAsia="en-US"/>
        </w:rPr>
        <w:t xml:space="preserve"> понятий, так и понятий, принятых в отдельных предметах естественно-научного цикла.</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roofErr w:type="gramEnd"/>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roofErr w:type="gramEnd"/>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roofErr w:type="gramEnd"/>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География: минералы, горные породы, полезные ископаемые, топливо, ресурсы.</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roofErr w:type="gramEnd"/>
    </w:p>
    <w:p w:rsidR="00A33E62" w:rsidRPr="00A33E62" w:rsidRDefault="00A33E62" w:rsidP="00A33E62">
      <w:pPr>
        <w:spacing w:after="0" w:line="240" w:lineRule="auto"/>
        <w:rPr>
          <w:rFonts w:eastAsiaTheme="minorHAnsi"/>
          <w:sz w:val="24"/>
          <w:szCs w:val="24"/>
          <w:lang w:eastAsia="en-US"/>
        </w:rPr>
        <w:sectPr w:rsidR="00A33E62" w:rsidRPr="00A33E62" w:rsidSect="00454B0D">
          <w:pgSz w:w="11906" w:h="16383"/>
          <w:pgMar w:top="851" w:right="567" w:bottom="851" w:left="1134" w:header="720" w:footer="720" w:gutter="0"/>
          <w:cols w:space="720"/>
          <w:docGrid w:linePitch="299"/>
        </w:sectPr>
      </w:pPr>
    </w:p>
    <w:bookmarkEnd w:id="9"/>
    <w:p w:rsidR="00A33E62" w:rsidRPr="00A33E62" w:rsidRDefault="00A33E62" w:rsidP="00A33E62">
      <w:pPr>
        <w:spacing w:after="0" w:line="240" w:lineRule="auto"/>
        <w:ind w:left="12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ПЛАНИРУЕМЫЕ РЕЗУЛЬТАТЫ ОСВОЕНИЯ ПРОГРАММЫ ПО ХИМИИ НА УГЛУБЛЕННОМ УРОВНЕ СРЕДНЕГО ОБЩЕГО ОБРАЗОВАНИЯ</w:t>
      </w:r>
    </w:p>
    <w:p w:rsidR="00A33E62" w:rsidRPr="00A33E62" w:rsidRDefault="00A33E62" w:rsidP="00A33E62">
      <w:pPr>
        <w:spacing w:after="0" w:line="240" w:lineRule="auto"/>
        <w:ind w:left="120"/>
        <w:jc w:val="both"/>
        <w:rPr>
          <w:rFonts w:eastAsiaTheme="minorHAnsi"/>
          <w:sz w:val="24"/>
          <w:szCs w:val="24"/>
          <w:lang w:eastAsia="en-US"/>
        </w:rPr>
      </w:pPr>
    </w:p>
    <w:p w:rsidR="00A33E62" w:rsidRPr="00A33E62" w:rsidRDefault="00A33E62" w:rsidP="00A33E62">
      <w:pPr>
        <w:spacing w:after="0" w:line="240" w:lineRule="auto"/>
        <w:ind w:left="12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ЛИЧНОСТНЫЕ РЕЗУЛЬТАТЫ</w:t>
      </w:r>
    </w:p>
    <w:p w:rsidR="00A33E62" w:rsidRPr="00A33E62" w:rsidRDefault="00A33E62" w:rsidP="00A33E62">
      <w:pPr>
        <w:spacing w:after="0" w:line="240" w:lineRule="auto"/>
        <w:ind w:left="120"/>
        <w:jc w:val="both"/>
        <w:rPr>
          <w:rFonts w:eastAsiaTheme="minorHAnsi"/>
          <w:sz w:val="24"/>
          <w:szCs w:val="24"/>
          <w:lang w:eastAsia="en-US"/>
        </w:rPr>
      </w:pP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w:t>
      </w:r>
      <w:proofErr w:type="gramEnd"/>
      <w:r w:rsidRPr="00A33E62">
        <w:rPr>
          <w:rFonts w:ascii="Times New Roman" w:eastAsiaTheme="minorHAnsi" w:hAnsi="Times New Roman"/>
          <w:color w:val="000000"/>
          <w:sz w:val="24"/>
          <w:szCs w:val="24"/>
          <w:lang w:eastAsia="en-US"/>
        </w:rPr>
        <w:t xml:space="preserve"> способность ставить цели и строить жизненные планы.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1) гражданского воспитания</w:t>
      </w:r>
      <w:r w:rsidRPr="00A33E62">
        <w:rPr>
          <w:rFonts w:ascii="Times New Roman" w:eastAsiaTheme="minorHAnsi" w:hAnsi="Times New Roman"/>
          <w:color w:val="000000"/>
          <w:sz w:val="24"/>
          <w:szCs w:val="24"/>
          <w:lang w:eastAsia="en-US"/>
        </w:rPr>
        <w:t>:</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осознания </w:t>
      </w:r>
      <w:proofErr w:type="gramStart"/>
      <w:r w:rsidRPr="00A33E62">
        <w:rPr>
          <w:rFonts w:ascii="Times New Roman" w:eastAsiaTheme="minorHAnsi" w:hAnsi="Times New Roman"/>
          <w:color w:val="000000"/>
          <w:sz w:val="24"/>
          <w:szCs w:val="24"/>
          <w:lang w:eastAsia="en-US"/>
        </w:rPr>
        <w:t>обучающимися</w:t>
      </w:r>
      <w:proofErr w:type="gramEnd"/>
      <w:r w:rsidRPr="00A33E62">
        <w:rPr>
          <w:rFonts w:ascii="Times New Roman" w:eastAsiaTheme="minorHAnsi" w:hAnsi="Times New Roman"/>
          <w:color w:val="000000"/>
          <w:sz w:val="24"/>
          <w:szCs w:val="24"/>
          <w:lang w:eastAsia="en-US"/>
        </w:rPr>
        <w:t xml:space="preserve"> своих конституционных прав и обязанностей, уважения к закону и правопорядку;</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представления о социальных нормах и правилах межличностных отношений в коллективе;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2) патриотического воспитания: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ценностного отношения к историческому и научному наследию отечественной химии;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3) духовно-нравственного воспитания: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нравственного сознания, этического поведения;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4) формирования культуры здоровья: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соблюдения правил безопасного обращения с веществами в быту, повседневной жизни, в трудовой деятельности;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осознания последствий и неприятия вредных привычек (употребления алкоголя, наркотиков, курения);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5) трудового воспитания: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уважения к труду, людям труда и результатам трудовой деятельности;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6) экологического воспитания: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экологически целесообразного отношения к природе как источнику существования жизни на Земле;</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понимания глобального характера экологических проблем, влияния </w:t>
      </w:r>
      <w:proofErr w:type="gramStart"/>
      <w:r w:rsidRPr="00A33E62">
        <w:rPr>
          <w:rFonts w:ascii="Times New Roman" w:eastAsiaTheme="minorHAnsi" w:hAnsi="Times New Roman"/>
          <w:color w:val="000000"/>
          <w:sz w:val="24"/>
          <w:szCs w:val="24"/>
          <w:lang w:eastAsia="en-US"/>
        </w:rPr>
        <w:t>экономических процессов</w:t>
      </w:r>
      <w:proofErr w:type="gramEnd"/>
      <w:r w:rsidRPr="00A33E62">
        <w:rPr>
          <w:rFonts w:ascii="Times New Roman" w:eastAsiaTheme="minorHAnsi" w:hAnsi="Times New Roman"/>
          <w:color w:val="000000"/>
          <w:sz w:val="24"/>
          <w:szCs w:val="24"/>
          <w:lang w:eastAsia="en-US"/>
        </w:rPr>
        <w:t xml:space="preserve"> на состояние природной и социальной среды;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осознания необходимости использования достижений химии для решения вопросов рационального природопользования;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7) ценности научного познания: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мировоззрения, соответствующего современному уровню развития науки и общественной практики;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естественно-научной</w:t>
      </w:r>
      <w:proofErr w:type="gramEnd"/>
      <w:r w:rsidRPr="00A33E62">
        <w:rPr>
          <w:rFonts w:ascii="Times New Roman" w:eastAsiaTheme="minorHAnsi" w:hAnsi="Times New Roman"/>
          <w:color w:val="000000"/>
          <w:sz w:val="24"/>
          <w:szCs w:val="24"/>
          <w:lang w:eastAsia="en-US"/>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способности самостоятельно использовать химические знания для решения проблем в реальных жизненных ситуациях;</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интереса к познанию, исследовательской деятельности;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интереса к особенностям труда в различных сферах профессиональной деятельности.</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left="120"/>
        <w:rPr>
          <w:rFonts w:eastAsiaTheme="minorHAnsi"/>
          <w:sz w:val="24"/>
          <w:szCs w:val="24"/>
          <w:lang w:eastAsia="en-US"/>
        </w:rPr>
      </w:pPr>
      <w:r w:rsidRPr="00A33E62">
        <w:rPr>
          <w:rFonts w:ascii="Times New Roman" w:eastAsiaTheme="minorHAnsi" w:hAnsi="Times New Roman"/>
          <w:b/>
          <w:color w:val="000000"/>
          <w:sz w:val="24"/>
          <w:szCs w:val="24"/>
          <w:lang w:eastAsia="en-US"/>
        </w:rPr>
        <w:t>МЕТАПРЕДМЕТНЫЕ РЕЗУЛЬТАТЫ</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Метапредметные результаты освоения программы по химии на уровне среднего общего образования включают: </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A33E62">
        <w:rPr>
          <w:rFonts w:ascii="Times New Roman" w:eastAsiaTheme="minorHAnsi" w:hAnsi="Times New Roman"/>
          <w:color w:val="000000"/>
          <w:sz w:val="24"/>
          <w:szCs w:val="24"/>
          <w:lang w:eastAsia="en-US"/>
        </w:rPr>
        <w:t>обучающихся</w:t>
      </w:r>
      <w:proofErr w:type="gramEnd"/>
      <w:r w:rsidRPr="00A33E62">
        <w:rPr>
          <w:rFonts w:ascii="Times New Roman" w:eastAsiaTheme="minorHAnsi" w:hAnsi="Times New Roman"/>
          <w:color w:val="000000"/>
          <w:sz w:val="24"/>
          <w:szCs w:val="24"/>
          <w:lang w:eastAsia="en-US"/>
        </w:rPr>
        <w:t xml:space="preserve">;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способность </w:t>
      </w:r>
      <w:proofErr w:type="gramStart"/>
      <w:r w:rsidRPr="00A33E62">
        <w:rPr>
          <w:rFonts w:ascii="Times New Roman" w:eastAsiaTheme="minorHAnsi" w:hAnsi="Times New Roman"/>
          <w:color w:val="000000"/>
          <w:sz w:val="24"/>
          <w:szCs w:val="24"/>
          <w:lang w:eastAsia="en-US"/>
        </w:rPr>
        <w:t>обучающихся</w:t>
      </w:r>
      <w:proofErr w:type="gramEnd"/>
      <w:r w:rsidRPr="00A33E62">
        <w:rPr>
          <w:rFonts w:ascii="Times New Roman" w:eastAsiaTheme="minorHAnsi" w:hAnsi="Times New Roman"/>
          <w:color w:val="000000"/>
          <w:sz w:val="24"/>
          <w:szCs w:val="24"/>
          <w:lang w:eastAsia="en-US"/>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left="120"/>
        <w:rPr>
          <w:rFonts w:eastAsiaTheme="minorHAnsi"/>
          <w:sz w:val="24"/>
          <w:szCs w:val="24"/>
          <w:lang w:eastAsia="en-US"/>
        </w:rPr>
      </w:pPr>
      <w:r w:rsidRPr="00A33E62">
        <w:rPr>
          <w:rFonts w:ascii="Times New Roman" w:eastAsiaTheme="minorHAnsi" w:hAnsi="Times New Roman"/>
          <w:b/>
          <w:color w:val="000000"/>
          <w:sz w:val="24"/>
          <w:szCs w:val="24"/>
          <w:lang w:eastAsia="en-US"/>
        </w:rPr>
        <w:t>Познавательные универсальные учебные действия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1) базовые логические действия: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самостоятельно формулировать и актуализировать проблему, рассматривать её всесторонне;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выбирать основания и критерии для классификации веществ и химических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устанавливать причинно-следственные связи между изучаемыми явлениями;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строить </w:t>
      </w:r>
      <w:proofErr w:type="gramStart"/>
      <w:r w:rsidRPr="00A33E62">
        <w:rPr>
          <w:rFonts w:ascii="Times New Roman" w:eastAsiaTheme="minorHAnsi" w:hAnsi="Times New Roman"/>
          <w:color w:val="000000"/>
          <w:sz w:val="24"/>
          <w:szCs w:val="24"/>
          <w:lang w:eastAsia="en-US"/>
        </w:rPr>
        <w:t>логические рассуждения</w:t>
      </w:r>
      <w:proofErr w:type="gramEnd"/>
      <w:r w:rsidRPr="00A33E62">
        <w:rPr>
          <w:rFonts w:ascii="Times New Roman" w:eastAsiaTheme="minorHAnsi" w:hAnsi="Times New Roman"/>
          <w:color w:val="000000"/>
          <w:sz w:val="24"/>
          <w:szCs w:val="24"/>
          <w:lang w:eastAsia="en-US"/>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применять в процессе </w:t>
      </w:r>
      <w:proofErr w:type="gramStart"/>
      <w:r w:rsidRPr="00A33E62">
        <w:rPr>
          <w:rFonts w:ascii="Times New Roman" w:eastAsiaTheme="minorHAnsi" w:hAnsi="Times New Roman"/>
          <w:color w:val="000000"/>
          <w:sz w:val="24"/>
          <w:szCs w:val="24"/>
          <w:lang w:eastAsia="en-US"/>
        </w:rPr>
        <w:t>познания</w:t>
      </w:r>
      <w:proofErr w:type="gramEnd"/>
      <w:r w:rsidRPr="00A33E62">
        <w:rPr>
          <w:rFonts w:ascii="Times New Roman" w:eastAsiaTheme="minorHAnsi" w:hAnsi="Times New Roman"/>
          <w:color w:val="000000"/>
          <w:sz w:val="24"/>
          <w:szCs w:val="24"/>
          <w:lang w:eastAsia="en-US"/>
        </w:rP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2) базовые исследовательские действия: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владеть основами методов научного познания веществ и химических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w:t>
      </w:r>
      <w:r w:rsidRPr="00A33E62">
        <w:rPr>
          <w:rFonts w:ascii="Times New Roman" w:eastAsiaTheme="minorHAnsi" w:hAnsi="Times New Roman"/>
          <w:color w:val="000000"/>
          <w:sz w:val="24"/>
          <w:szCs w:val="24"/>
          <w:lang w:eastAsia="en-US"/>
        </w:rPr>
        <w:lastRenderedPageBreak/>
        <w:t>основы для формирования гипотезы по проверке правильности высказываемых суждений;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3) работа с информацией: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приобретать опыт использования информационно-коммуникативных технологий и различных поисковых систем;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firstLine="600"/>
        <w:rPr>
          <w:rFonts w:eastAsiaTheme="minorHAnsi"/>
          <w:sz w:val="24"/>
          <w:szCs w:val="24"/>
          <w:lang w:eastAsia="en-US"/>
        </w:rPr>
      </w:pPr>
      <w:r w:rsidRPr="00A33E62">
        <w:rPr>
          <w:rFonts w:ascii="Times New Roman" w:eastAsiaTheme="minorHAnsi" w:hAnsi="Times New Roman"/>
          <w:color w:val="000000"/>
          <w:sz w:val="24"/>
          <w:szCs w:val="24"/>
          <w:lang w:eastAsia="en-US"/>
        </w:rPr>
        <w:t>использовать знаково-символические средства наглядности.</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firstLine="600"/>
        <w:rPr>
          <w:rFonts w:eastAsiaTheme="minorHAnsi"/>
          <w:sz w:val="24"/>
          <w:szCs w:val="24"/>
          <w:lang w:eastAsia="en-US"/>
        </w:rPr>
      </w:pPr>
      <w:r w:rsidRPr="00A33E62">
        <w:rPr>
          <w:rFonts w:ascii="Times New Roman" w:eastAsiaTheme="minorHAnsi" w:hAnsi="Times New Roman"/>
          <w:b/>
          <w:color w:val="000000"/>
          <w:sz w:val="24"/>
          <w:szCs w:val="24"/>
          <w:lang w:eastAsia="en-US"/>
        </w:rPr>
        <w:t>Коммуникативные универсальные учебные действия:</w:t>
      </w:r>
    </w:p>
    <w:p w:rsidR="00A33E62" w:rsidRPr="00A33E62" w:rsidRDefault="00A33E62" w:rsidP="00A33E62">
      <w:pPr>
        <w:spacing w:after="0" w:line="240" w:lineRule="auto"/>
        <w:ind w:firstLine="600"/>
        <w:rPr>
          <w:rFonts w:eastAsiaTheme="minorHAnsi"/>
          <w:sz w:val="24"/>
          <w:szCs w:val="24"/>
          <w:lang w:eastAsia="en-US"/>
        </w:rPr>
      </w:pPr>
      <w:r w:rsidRPr="00A33E62">
        <w:rPr>
          <w:rFonts w:ascii="Times New Roman" w:eastAsiaTheme="minorHAnsi" w:hAnsi="Times New Roman"/>
          <w:color w:val="000000"/>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33E62" w:rsidRPr="00A33E62" w:rsidRDefault="00A33E62" w:rsidP="00A33E62">
      <w:pPr>
        <w:spacing w:after="0" w:line="240" w:lineRule="auto"/>
        <w:ind w:left="120"/>
        <w:rPr>
          <w:rFonts w:eastAsiaTheme="minorHAnsi"/>
          <w:sz w:val="24"/>
          <w:szCs w:val="24"/>
          <w:lang w:eastAsia="en-US"/>
        </w:rPr>
      </w:pP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Регулятивные универсальные учебные действия: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осуществлять самоконтроль деятельности на основе самоанализа и самооценки.</w:t>
      </w:r>
    </w:p>
    <w:p w:rsidR="00A33E62" w:rsidRPr="00A33E62" w:rsidRDefault="00A33E62" w:rsidP="00A33E62">
      <w:pPr>
        <w:spacing w:after="0" w:line="240" w:lineRule="auto"/>
        <w:ind w:firstLine="600"/>
        <w:jc w:val="both"/>
        <w:rPr>
          <w:rFonts w:ascii="Times New Roman" w:eastAsiaTheme="minorHAnsi" w:hAnsi="Times New Roman"/>
          <w:b/>
          <w:color w:val="000000"/>
          <w:sz w:val="24"/>
          <w:szCs w:val="24"/>
          <w:lang w:eastAsia="en-US"/>
        </w:rPr>
      </w:pP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ПРЕДМЕТНЫЕ РЕЗУЛЬТАТЫ</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w:t>
      </w:r>
      <w:r w:rsidRPr="00A33E62">
        <w:rPr>
          <w:rFonts w:ascii="Times New Roman" w:eastAsiaTheme="minorHAnsi" w:hAnsi="Times New Roman"/>
          <w:color w:val="000000"/>
          <w:sz w:val="24"/>
          <w:szCs w:val="24"/>
          <w:lang w:eastAsia="en-US"/>
        </w:rPr>
        <w:lastRenderedPageBreak/>
        <w:t>знания и применению знаний в различных учебных ситуациях, а также в реальных жизненных ситуациях, связанных с химией.</w:t>
      </w:r>
      <w:proofErr w:type="gramEnd"/>
      <w:r w:rsidRPr="00A33E62">
        <w:rPr>
          <w:rFonts w:ascii="Times New Roman" w:eastAsiaTheme="minorHAnsi" w:hAnsi="Times New Roman"/>
          <w:color w:val="000000"/>
          <w:sz w:val="24"/>
          <w:szCs w:val="24"/>
          <w:lang w:eastAsia="en-US"/>
        </w:rPr>
        <w:t xml:space="preserve"> В программе по химии предметные результаты представлены по годам изучения.</w:t>
      </w:r>
    </w:p>
    <w:p w:rsidR="00A33E62" w:rsidRPr="00A33E62" w:rsidRDefault="00A33E62" w:rsidP="00A33E62">
      <w:pPr>
        <w:spacing w:after="0" w:line="240" w:lineRule="auto"/>
        <w:ind w:left="120"/>
        <w:jc w:val="both"/>
        <w:rPr>
          <w:rFonts w:eastAsiaTheme="minorHAnsi"/>
          <w:sz w:val="24"/>
          <w:szCs w:val="24"/>
          <w:lang w:eastAsia="en-US"/>
        </w:rPr>
      </w:pPr>
      <w:bookmarkStart w:id="10" w:name="_Toc139840030"/>
      <w:bookmarkEnd w:id="10"/>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b/>
          <w:color w:val="000000"/>
          <w:sz w:val="24"/>
          <w:szCs w:val="24"/>
          <w:lang w:eastAsia="en-US"/>
        </w:rPr>
        <w:t>11 КЛАСС</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Предметные результаты освоения курса «Общая и неорганическая химия» отражают:</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w:t>
      </w:r>
      <w:proofErr w:type="gramEnd"/>
      <w:r w:rsidRPr="00A33E62">
        <w:rPr>
          <w:rFonts w:ascii="Times New Roman" w:eastAsiaTheme="minorHAnsi" w:hAnsi="Times New Roman"/>
          <w:color w:val="000000"/>
          <w:sz w:val="24"/>
          <w:szCs w:val="24"/>
          <w:lang w:eastAsia="en-US"/>
        </w:rPr>
        <w:t xml:space="preserve"> к своему здоровью и природной среде;</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A33E62">
        <w:rPr>
          <w:rFonts w:ascii="Times New Roman" w:eastAsiaTheme="minorHAnsi" w:hAnsi="Times New Roman"/>
          <w:color w:val="000000"/>
          <w:sz w:val="24"/>
          <w:szCs w:val="24"/>
          <w:lang w:val="en-US" w:eastAsia="en-US"/>
        </w:rPr>
        <w:t>s</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p</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d</w:t>
      </w:r>
      <w:r w:rsidRPr="00A33E62">
        <w:rPr>
          <w:rFonts w:ascii="Times New Roman" w:eastAsiaTheme="minorHAnsi" w:hAnsi="Times New Roman"/>
          <w:color w:val="000000"/>
          <w:sz w:val="24"/>
          <w:szCs w:val="24"/>
          <w:lang w:eastAsia="en-US"/>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w:t>
      </w:r>
      <w:proofErr w:type="gramEnd"/>
      <w:r w:rsidRPr="00A33E62">
        <w:rPr>
          <w:rFonts w:ascii="Times New Roman" w:eastAsiaTheme="minorHAnsi" w:hAnsi="Times New Roman"/>
          <w:color w:val="000000"/>
          <w:sz w:val="24"/>
          <w:szCs w:val="24"/>
          <w:lang w:eastAsia="en-US"/>
        </w:rPr>
        <w:t xml:space="preserve">,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gramStart"/>
      <w:r w:rsidRPr="00A33E62">
        <w:rPr>
          <w:rFonts w:ascii="Times New Roman" w:eastAsiaTheme="minorHAnsi" w:hAnsi="Times New Roman"/>
          <w:color w:val="000000"/>
          <w:sz w:val="24"/>
          <w:szCs w:val="24"/>
          <w:lang w:eastAsia="en-US"/>
        </w:rPr>
        <w:t>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roofErr w:type="gramEnd"/>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sidRPr="00A33E62">
        <w:rPr>
          <w:rFonts w:ascii="Times New Roman" w:eastAsiaTheme="minorHAnsi" w:hAnsi="Times New Roman"/>
          <w:color w:val="000000"/>
          <w:sz w:val="24"/>
          <w:szCs w:val="24"/>
          <w:lang w:val="en-US" w:eastAsia="en-US"/>
        </w:rPr>
        <w:t>IUPAC</w:t>
      </w:r>
      <w:r w:rsidRPr="00A33E62">
        <w:rPr>
          <w:rFonts w:ascii="Times New Roman" w:eastAsiaTheme="minorHAnsi" w:hAnsi="Times New Roman"/>
          <w:color w:val="000000"/>
          <w:sz w:val="24"/>
          <w:szCs w:val="24"/>
          <w:lang w:eastAsia="en-US"/>
        </w:rPr>
        <w:t>) и тривиальные названия отдельных веществ;</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w:t>
      </w:r>
      <w:r w:rsidRPr="00A33E62">
        <w:rPr>
          <w:rFonts w:ascii="Times New Roman" w:eastAsiaTheme="minorHAnsi" w:hAnsi="Times New Roman"/>
          <w:color w:val="000000"/>
          <w:sz w:val="24"/>
          <w:szCs w:val="24"/>
          <w:lang w:eastAsia="en-US"/>
        </w:rPr>
        <w:lastRenderedPageBreak/>
        <w:t>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A33E62">
        <w:rPr>
          <w:rFonts w:ascii="Times New Roman" w:eastAsiaTheme="minorHAnsi" w:hAnsi="Times New Roman"/>
          <w:color w:val="000000"/>
          <w:sz w:val="24"/>
          <w:szCs w:val="24"/>
          <w:lang w:val="en-US" w:eastAsia="en-US"/>
        </w:rPr>
        <w:t>s</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p</w:t>
      </w:r>
      <w:r w:rsidRPr="00A33E62">
        <w:rPr>
          <w:rFonts w:ascii="Times New Roman" w:eastAsiaTheme="minorHAnsi" w:hAnsi="Times New Roman"/>
          <w:color w:val="000000"/>
          <w:sz w:val="24"/>
          <w:szCs w:val="24"/>
          <w:lang w:eastAsia="en-US"/>
        </w:rPr>
        <w:t xml:space="preserve">-, </w:t>
      </w:r>
      <w:r w:rsidRPr="00A33E62">
        <w:rPr>
          <w:rFonts w:ascii="Times New Roman" w:eastAsiaTheme="minorHAnsi" w:hAnsi="Times New Roman"/>
          <w:color w:val="000000"/>
          <w:sz w:val="24"/>
          <w:szCs w:val="24"/>
          <w:lang w:val="en-US" w:eastAsia="en-US"/>
        </w:rPr>
        <w:t>d</w:t>
      </w:r>
      <w:r w:rsidRPr="00A33E62">
        <w:rPr>
          <w:rFonts w:ascii="Times New Roman" w:eastAsiaTheme="minorHAnsi" w:hAnsi="Times New Roman"/>
          <w:color w:val="000000"/>
          <w:sz w:val="24"/>
          <w:szCs w:val="24"/>
          <w:lang w:eastAsia="en-US"/>
        </w:rPr>
        <w:t xml:space="preserve">-атомные орбитали», «основное и возбуждённое энергетические состояния атома»; </w:t>
      </w:r>
      <w:proofErr w:type="gramStart"/>
      <w:r w:rsidRPr="00A33E62">
        <w:rPr>
          <w:rFonts w:ascii="Times New Roman" w:eastAsiaTheme="minorHAnsi" w:hAnsi="Times New Roman"/>
          <w:color w:val="000000"/>
          <w:sz w:val="24"/>
          <w:szCs w:val="24"/>
          <w:lang w:eastAsia="en-US"/>
        </w:rPr>
        <w:t>объяснять</w:t>
      </w:r>
      <w:r w:rsidRPr="00A33E62">
        <w:rPr>
          <w:rFonts w:ascii="Times New Roman" w:eastAsiaTheme="minorHAnsi" w:hAnsi="Times New Roman"/>
          <w:i/>
          <w:color w:val="000000"/>
          <w:sz w:val="24"/>
          <w:szCs w:val="24"/>
          <w:lang w:eastAsia="en-US"/>
        </w:rPr>
        <w:t xml:space="preserve"> </w:t>
      </w:r>
      <w:r w:rsidRPr="00A33E62">
        <w:rPr>
          <w:rFonts w:ascii="Times New Roman" w:eastAsiaTheme="minorHAnsi" w:hAnsi="Times New Roman"/>
          <w:color w:val="000000"/>
          <w:sz w:val="24"/>
          <w:szCs w:val="24"/>
          <w:lang w:eastAsia="en-US"/>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roofErr w:type="gramEnd"/>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w:t>
      </w:r>
      <w:proofErr w:type="gramStart"/>
      <w:r w:rsidRPr="00A33E62">
        <w:rPr>
          <w:rFonts w:ascii="Times New Roman" w:eastAsiaTheme="minorHAnsi" w:hAnsi="Times New Roman"/>
          <w:color w:val="000000"/>
          <w:sz w:val="24"/>
          <w:szCs w:val="24"/>
          <w:lang w:eastAsia="en-US"/>
        </w:rPr>
        <w:t>ств в пр</w:t>
      </w:r>
      <w:proofErr w:type="gramEnd"/>
      <w:r w:rsidRPr="00A33E62">
        <w:rPr>
          <w:rFonts w:ascii="Times New Roman" w:eastAsiaTheme="minorHAnsi" w:hAnsi="Times New Roman"/>
          <w:color w:val="000000"/>
          <w:sz w:val="24"/>
          <w:szCs w:val="24"/>
          <w:lang w:eastAsia="en-US"/>
        </w:rPr>
        <w:t>омышленности и в быту с точки зрения соотношения риск-польза;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 xml:space="preserve">сформированность умения выявлять взаимосвязь химических знаний с понятиями и представлениями других </w:t>
      </w:r>
      <w:proofErr w:type="gramStart"/>
      <w:r w:rsidRPr="00A33E62">
        <w:rPr>
          <w:rFonts w:ascii="Times New Roman" w:eastAsiaTheme="minorHAnsi" w:hAnsi="Times New Roman"/>
          <w:color w:val="000000"/>
          <w:sz w:val="24"/>
          <w:szCs w:val="24"/>
          <w:lang w:eastAsia="en-US"/>
        </w:rPr>
        <w:t>естественно-научных</w:t>
      </w:r>
      <w:proofErr w:type="gramEnd"/>
      <w:r w:rsidRPr="00A33E62">
        <w:rPr>
          <w:rFonts w:ascii="Times New Roman" w:eastAsiaTheme="minorHAnsi" w:hAnsi="Times New Roman"/>
          <w:color w:val="000000"/>
          <w:sz w:val="24"/>
          <w:szCs w:val="24"/>
          <w:lang w:eastAsia="en-US"/>
        </w:rPr>
        <w:t xml:space="preserve"> предметов для более осознанного понимания материального единства мира;</w:t>
      </w:r>
    </w:p>
    <w:p w:rsidR="00A33E62" w:rsidRPr="00A33E62" w:rsidRDefault="00A33E62" w:rsidP="00A33E62">
      <w:pPr>
        <w:spacing w:after="0" w:line="240" w:lineRule="auto"/>
        <w:ind w:firstLine="600"/>
        <w:jc w:val="both"/>
        <w:rPr>
          <w:rFonts w:eastAsiaTheme="minorHAnsi"/>
          <w:sz w:val="24"/>
          <w:szCs w:val="24"/>
          <w:lang w:eastAsia="en-US"/>
        </w:rPr>
      </w:pPr>
      <w:r w:rsidRPr="00A33E62">
        <w:rPr>
          <w:rFonts w:ascii="Times New Roman" w:eastAsiaTheme="minorHAnsi" w:hAnsi="Times New Roman"/>
          <w:color w:val="000000"/>
          <w:sz w:val="24"/>
          <w:szCs w:val="24"/>
          <w:lang w:eastAsia="en-US"/>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lastRenderedPageBreak/>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proofErr w:type="gramEnd"/>
      <w:r w:rsidRPr="00A33E62">
        <w:rPr>
          <w:rFonts w:ascii="Times New Roman" w:eastAsiaTheme="minorHAnsi" w:hAnsi="Times New Roman"/>
          <w:color w:val="000000"/>
          <w:sz w:val="24"/>
          <w:szCs w:val="24"/>
          <w:lang w:eastAsia="en-US"/>
        </w:rPr>
        <w:t xml:space="preserve"> и оценивать</w:t>
      </w:r>
      <w:r w:rsidRPr="00A33E62">
        <w:rPr>
          <w:rFonts w:ascii="Times New Roman" w:eastAsiaTheme="minorHAnsi" w:hAnsi="Times New Roman"/>
          <w:i/>
          <w:color w:val="000000"/>
          <w:sz w:val="24"/>
          <w:szCs w:val="24"/>
          <w:lang w:eastAsia="en-US"/>
        </w:rPr>
        <w:t xml:space="preserve"> </w:t>
      </w:r>
      <w:r w:rsidRPr="00A33E62">
        <w:rPr>
          <w:rFonts w:ascii="Times New Roman" w:eastAsiaTheme="minorHAnsi" w:hAnsi="Times New Roman"/>
          <w:color w:val="000000"/>
          <w:sz w:val="24"/>
          <w:szCs w:val="24"/>
          <w:lang w:eastAsia="en-US"/>
        </w:rPr>
        <w:t>их достоверность;</w:t>
      </w:r>
    </w:p>
    <w:p w:rsidR="00A33E62" w:rsidRPr="00A33E62" w:rsidRDefault="00A33E62" w:rsidP="00A33E62">
      <w:pPr>
        <w:spacing w:after="0" w:line="240" w:lineRule="auto"/>
        <w:ind w:firstLine="600"/>
        <w:jc w:val="both"/>
        <w:rPr>
          <w:rFonts w:eastAsiaTheme="minorHAnsi"/>
          <w:sz w:val="24"/>
          <w:szCs w:val="24"/>
          <w:lang w:eastAsia="en-US"/>
        </w:rPr>
      </w:pPr>
      <w:proofErr w:type="gramStart"/>
      <w:r w:rsidRPr="00A33E62">
        <w:rPr>
          <w:rFonts w:ascii="Times New Roman" w:eastAsiaTheme="minorHAnsi" w:hAnsi="Times New Roman"/>
          <w:color w:val="000000"/>
          <w:sz w:val="24"/>
          <w:szCs w:val="24"/>
          <w:lang w:eastAsia="en-US"/>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roofErr w:type="gramEnd"/>
    </w:p>
    <w:p w:rsidR="00A33E62" w:rsidRPr="00A33E62" w:rsidRDefault="00A33E62" w:rsidP="00A33E62">
      <w:pPr>
        <w:spacing w:after="0" w:line="240" w:lineRule="auto"/>
        <w:ind w:firstLine="600"/>
        <w:jc w:val="both"/>
        <w:rPr>
          <w:rFonts w:eastAsiaTheme="minorHAnsi"/>
          <w:lang w:eastAsia="en-US"/>
        </w:rPr>
      </w:pPr>
      <w:r w:rsidRPr="00A33E62">
        <w:rPr>
          <w:rFonts w:ascii="Times New Roman" w:eastAsiaTheme="minorHAnsi" w:hAnsi="Times New Roman"/>
          <w:color w:val="000000"/>
          <w:sz w:val="24"/>
          <w:szCs w:val="24"/>
          <w:lang w:eastAsia="en-US"/>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A33E62">
        <w:rPr>
          <w:rFonts w:ascii="Times New Roman" w:eastAsiaTheme="minorHAnsi" w:hAnsi="Times New Roman"/>
          <w:i/>
          <w:color w:val="000000"/>
          <w:sz w:val="24"/>
          <w:szCs w:val="24"/>
          <w:lang w:eastAsia="en-US"/>
        </w:rPr>
        <w:t xml:space="preserve"> </w:t>
      </w:r>
      <w:r w:rsidRPr="00A33E62">
        <w:rPr>
          <w:rFonts w:ascii="Times New Roman" w:eastAsiaTheme="minorHAnsi" w:hAnsi="Times New Roman"/>
          <w:color w:val="000000"/>
          <w:sz w:val="24"/>
          <w:szCs w:val="24"/>
          <w:lang w:eastAsia="en-US"/>
        </w:rPr>
        <w:t>химическую информацию, перерабатывать</w:t>
      </w:r>
      <w:r w:rsidRPr="00A33E62">
        <w:rPr>
          <w:rFonts w:ascii="Times New Roman" w:eastAsiaTheme="minorHAnsi" w:hAnsi="Times New Roman"/>
          <w:i/>
          <w:color w:val="000000"/>
          <w:sz w:val="24"/>
          <w:szCs w:val="24"/>
          <w:lang w:eastAsia="en-US"/>
        </w:rPr>
        <w:t xml:space="preserve"> </w:t>
      </w:r>
      <w:r w:rsidRPr="00A33E62">
        <w:rPr>
          <w:rFonts w:ascii="Times New Roman" w:eastAsiaTheme="minorHAnsi" w:hAnsi="Times New Roman"/>
          <w:color w:val="000000"/>
          <w:sz w:val="24"/>
          <w:szCs w:val="24"/>
          <w:lang w:eastAsia="en-US"/>
        </w:rPr>
        <w:t>её и использовать</w:t>
      </w:r>
      <w:r w:rsidRPr="00A33E62">
        <w:rPr>
          <w:rFonts w:ascii="Times New Roman" w:eastAsiaTheme="minorHAnsi" w:hAnsi="Times New Roman"/>
          <w:i/>
          <w:color w:val="000000"/>
          <w:sz w:val="24"/>
          <w:szCs w:val="24"/>
          <w:lang w:eastAsia="en-US"/>
        </w:rPr>
        <w:t xml:space="preserve"> </w:t>
      </w:r>
      <w:r w:rsidRPr="00A33E62">
        <w:rPr>
          <w:rFonts w:ascii="Times New Roman" w:eastAsiaTheme="minorHAnsi" w:hAnsi="Times New Roman"/>
          <w:color w:val="000000"/>
          <w:sz w:val="24"/>
          <w:szCs w:val="24"/>
          <w:lang w:eastAsia="en-US"/>
        </w:rPr>
        <w:t>в соответствии с поставленной учебной задачей</w:t>
      </w:r>
      <w:r w:rsidRPr="00A33E62">
        <w:rPr>
          <w:rFonts w:ascii="Times New Roman" w:eastAsiaTheme="minorHAnsi" w:hAnsi="Times New Roman"/>
          <w:color w:val="000000"/>
          <w:sz w:val="28"/>
          <w:lang w:eastAsia="en-US"/>
        </w:rPr>
        <w:t>.</w:t>
      </w: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pPr>
    </w:p>
    <w:p w:rsidR="00A33E62" w:rsidRDefault="00A33E62" w:rsidP="00E624F8">
      <w:pPr>
        <w:spacing w:after="0"/>
        <w:ind w:left="120"/>
        <w:sectPr w:rsidR="00A33E62" w:rsidSect="00672C74">
          <w:pgSz w:w="11907" w:h="16839" w:code="9"/>
          <w:pgMar w:top="1440" w:right="1440" w:bottom="1440" w:left="1440" w:header="720" w:footer="720" w:gutter="0"/>
          <w:cols w:space="720"/>
        </w:sectPr>
      </w:pPr>
    </w:p>
    <w:p w:rsidR="00A33E62" w:rsidRPr="00A33E62" w:rsidRDefault="00A33E62" w:rsidP="00A33E62">
      <w:pPr>
        <w:spacing w:after="0"/>
        <w:ind w:left="120" w:firstLine="480"/>
        <w:rPr>
          <w:rFonts w:eastAsiaTheme="minorHAnsi"/>
          <w:lang w:val="en-US" w:eastAsia="en-US"/>
        </w:rPr>
      </w:pPr>
      <w:bookmarkStart w:id="11" w:name="block-34670922"/>
      <w:r w:rsidRPr="00A33E62">
        <w:rPr>
          <w:rFonts w:ascii="Times New Roman" w:eastAsiaTheme="minorHAnsi" w:hAnsi="Times New Roman"/>
          <w:b/>
          <w:color w:val="000000"/>
          <w:sz w:val="28"/>
          <w:lang w:val="en-US" w:eastAsia="en-US"/>
        </w:rPr>
        <w:lastRenderedPageBreak/>
        <w:t xml:space="preserve">ТЕМАТИЧЕСКОЕ ПЛАНИРОВАНИЕ </w:t>
      </w:r>
    </w:p>
    <w:p w:rsidR="00A33E62" w:rsidRPr="00A33E62" w:rsidRDefault="00A33E62" w:rsidP="00A33E62">
      <w:pPr>
        <w:spacing w:after="0"/>
        <w:ind w:left="120"/>
        <w:rPr>
          <w:rFonts w:eastAsiaTheme="minorHAnsi"/>
          <w:lang w:val="en-US" w:eastAsia="en-US"/>
        </w:rPr>
      </w:pPr>
      <w:r w:rsidRPr="00A33E62">
        <w:rPr>
          <w:rFonts w:ascii="Times New Roman" w:eastAsiaTheme="minorHAnsi" w:hAnsi="Times New Roman"/>
          <w:b/>
          <w:color w:val="000000"/>
          <w:sz w:val="28"/>
          <w:lang w:val="en-US" w:eastAsia="en-US"/>
        </w:rPr>
        <w:t xml:space="preserve"> </w:t>
      </w:r>
      <w:r w:rsidRPr="00A33E62">
        <w:rPr>
          <w:rFonts w:ascii="Times New Roman" w:eastAsiaTheme="minorHAnsi" w:hAnsi="Times New Roman"/>
          <w:b/>
          <w:color w:val="000000"/>
          <w:sz w:val="28"/>
          <w:lang w:eastAsia="en-US"/>
        </w:rPr>
        <w:tab/>
      </w:r>
      <w:r w:rsidRPr="00A33E62">
        <w:rPr>
          <w:rFonts w:ascii="Times New Roman" w:eastAsiaTheme="minorHAnsi" w:hAnsi="Times New Roman"/>
          <w:b/>
          <w:color w:val="000000"/>
          <w:sz w:val="28"/>
          <w:lang w:val="en-US" w:eastAsia="en-US"/>
        </w:rPr>
        <w:t xml:space="preserve">11 КЛАСС </w:t>
      </w:r>
    </w:p>
    <w:tbl>
      <w:tblPr>
        <w:tblW w:w="14865"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5286"/>
        <w:gridCol w:w="1725"/>
        <w:gridCol w:w="1967"/>
        <w:gridCol w:w="2041"/>
        <w:gridCol w:w="3031"/>
      </w:tblGrid>
      <w:tr w:rsidR="00A33E62" w:rsidRPr="00A33E62" w:rsidTr="00897A33">
        <w:trPr>
          <w:trHeight w:val="144"/>
          <w:tblCellSpacing w:w="20" w:type="nil"/>
          <w:jc w:val="center"/>
        </w:trPr>
        <w:tc>
          <w:tcPr>
            <w:tcW w:w="815" w:type="dxa"/>
            <w:vMerge w:val="restart"/>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b/>
                <w:color w:val="000000"/>
                <w:sz w:val="24"/>
                <w:lang w:val="en-US" w:eastAsia="en-US"/>
              </w:rPr>
              <w:t xml:space="preserve">№ п/п </w:t>
            </w:r>
          </w:p>
          <w:p w:rsidR="00A33E62" w:rsidRPr="00A33E62" w:rsidRDefault="00A33E62" w:rsidP="00A33E62">
            <w:pPr>
              <w:spacing w:after="0"/>
              <w:ind w:left="135"/>
              <w:rPr>
                <w:rFonts w:eastAsiaTheme="minorHAnsi"/>
                <w:lang w:val="en-US" w:eastAsia="en-US"/>
              </w:rPr>
            </w:pPr>
          </w:p>
        </w:tc>
        <w:tc>
          <w:tcPr>
            <w:tcW w:w="5286" w:type="dxa"/>
            <w:vMerge w:val="restart"/>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b/>
                <w:color w:val="000000"/>
                <w:sz w:val="24"/>
                <w:lang w:val="en-US" w:eastAsia="en-US"/>
              </w:rPr>
              <w:t>Наименование разделов и тем программы</w:t>
            </w:r>
          </w:p>
          <w:p w:rsidR="00A33E62" w:rsidRPr="00A33E62" w:rsidRDefault="00A33E62" w:rsidP="00A33E62">
            <w:pPr>
              <w:spacing w:after="0"/>
              <w:ind w:left="135"/>
              <w:rPr>
                <w:rFonts w:eastAsiaTheme="minorHAnsi"/>
                <w:lang w:val="en-US" w:eastAsia="en-US"/>
              </w:rPr>
            </w:pPr>
          </w:p>
        </w:tc>
        <w:tc>
          <w:tcPr>
            <w:tcW w:w="0" w:type="auto"/>
            <w:gridSpan w:val="3"/>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b/>
                <w:color w:val="000000"/>
                <w:sz w:val="24"/>
                <w:lang w:val="en-US" w:eastAsia="en-US"/>
              </w:rPr>
              <w:t>Количество часов</w:t>
            </w:r>
          </w:p>
        </w:tc>
        <w:tc>
          <w:tcPr>
            <w:tcW w:w="3031" w:type="dxa"/>
            <w:vMerge w:val="restart"/>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b/>
                <w:color w:val="000000"/>
                <w:sz w:val="24"/>
                <w:lang w:val="en-US" w:eastAsia="en-US"/>
              </w:rPr>
              <w:t>Электронные (цифровые) образовательные ресурсы</w:t>
            </w:r>
          </w:p>
          <w:p w:rsidR="00A33E62" w:rsidRPr="00A33E62" w:rsidRDefault="00A33E62" w:rsidP="00A33E62">
            <w:pPr>
              <w:spacing w:after="0"/>
              <w:ind w:left="135"/>
              <w:jc w:val="center"/>
              <w:rPr>
                <w:rFonts w:eastAsiaTheme="minorHAnsi"/>
                <w:lang w:val="en-US" w:eastAsia="en-US"/>
              </w:rPr>
            </w:pPr>
          </w:p>
        </w:tc>
      </w:tr>
      <w:tr w:rsidR="00A33E62" w:rsidRPr="00A33E62" w:rsidTr="00897A33">
        <w:trPr>
          <w:trHeight w:val="144"/>
          <w:tblCellSpacing w:w="20" w:type="nil"/>
          <w:jc w:val="center"/>
        </w:trPr>
        <w:tc>
          <w:tcPr>
            <w:tcW w:w="815" w:type="dxa"/>
            <w:vMerge/>
            <w:tcBorders>
              <w:top w:val="nil"/>
            </w:tcBorders>
            <w:tcMar>
              <w:top w:w="50" w:type="dxa"/>
              <w:left w:w="100" w:type="dxa"/>
            </w:tcMar>
          </w:tcPr>
          <w:p w:rsidR="00A33E62" w:rsidRPr="00A33E62" w:rsidRDefault="00A33E62" w:rsidP="00A33E62">
            <w:pPr>
              <w:rPr>
                <w:rFonts w:eastAsiaTheme="minorHAnsi"/>
                <w:lang w:val="en-US" w:eastAsia="en-US"/>
              </w:rPr>
            </w:pPr>
          </w:p>
        </w:tc>
        <w:tc>
          <w:tcPr>
            <w:tcW w:w="5286" w:type="dxa"/>
            <w:vMerge/>
            <w:tcBorders>
              <w:top w:val="nil"/>
            </w:tcBorders>
            <w:tcMar>
              <w:top w:w="50" w:type="dxa"/>
              <w:left w:w="100" w:type="dxa"/>
            </w:tcMar>
          </w:tcPr>
          <w:p w:rsidR="00A33E62" w:rsidRPr="00A33E62" w:rsidRDefault="00A33E62" w:rsidP="00A33E62">
            <w:pPr>
              <w:rPr>
                <w:rFonts w:eastAsiaTheme="minorHAnsi"/>
                <w:lang w:val="en-US" w:eastAsia="en-US"/>
              </w:rPr>
            </w:pP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b/>
                <w:color w:val="000000"/>
                <w:sz w:val="24"/>
                <w:lang w:val="en-US" w:eastAsia="en-US"/>
              </w:rPr>
              <w:t>Всего</w:t>
            </w:r>
          </w:p>
          <w:p w:rsidR="00A33E62" w:rsidRPr="00A33E62" w:rsidRDefault="00A33E62" w:rsidP="00A33E62">
            <w:pPr>
              <w:spacing w:after="0"/>
              <w:ind w:left="135"/>
              <w:jc w:val="center"/>
              <w:rPr>
                <w:rFonts w:eastAsiaTheme="minorHAnsi"/>
                <w:lang w:val="en-US" w:eastAsia="en-US"/>
              </w:rPr>
            </w:pP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b/>
                <w:color w:val="000000"/>
                <w:sz w:val="24"/>
                <w:lang w:val="en-US" w:eastAsia="en-US"/>
              </w:rPr>
              <w:t>Контрольные работы</w:t>
            </w:r>
          </w:p>
          <w:p w:rsidR="00A33E62" w:rsidRPr="00A33E62" w:rsidRDefault="00A33E62" w:rsidP="00A33E62">
            <w:pPr>
              <w:spacing w:after="0"/>
              <w:ind w:left="135"/>
              <w:jc w:val="center"/>
              <w:rPr>
                <w:rFonts w:eastAsiaTheme="minorHAnsi"/>
                <w:lang w:val="en-US" w:eastAsia="en-US"/>
              </w:rPr>
            </w:pP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b/>
                <w:color w:val="000000"/>
                <w:sz w:val="24"/>
                <w:lang w:val="en-US" w:eastAsia="en-US"/>
              </w:rPr>
              <w:t>Практические работы</w:t>
            </w:r>
          </w:p>
          <w:p w:rsidR="00A33E62" w:rsidRPr="00A33E62" w:rsidRDefault="00A33E62" w:rsidP="00A33E62">
            <w:pPr>
              <w:spacing w:after="0"/>
              <w:ind w:left="135"/>
              <w:jc w:val="center"/>
              <w:rPr>
                <w:rFonts w:eastAsiaTheme="minorHAnsi"/>
                <w:lang w:val="en-US" w:eastAsia="en-US"/>
              </w:rPr>
            </w:pPr>
          </w:p>
        </w:tc>
        <w:tc>
          <w:tcPr>
            <w:tcW w:w="0" w:type="auto"/>
            <w:vMerge/>
            <w:tcBorders>
              <w:top w:val="nil"/>
            </w:tcBorders>
            <w:tcMar>
              <w:top w:w="50" w:type="dxa"/>
              <w:left w:w="100" w:type="dxa"/>
            </w:tcMar>
          </w:tcPr>
          <w:p w:rsidR="00A33E62" w:rsidRPr="00A33E62" w:rsidRDefault="00A33E62" w:rsidP="00A33E62">
            <w:pPr>
              <w:rPr>
                <w:rFonts w:eastAsiaTheme="minorHAnsi"/>
                <w:lang w:val="en-US" w:eastAsia="en-US"/>
              </w:rPr>
            </w:pPr>
          </w:p>
        </w:tc>
      </w:tr>
      <w:tr w:rsidR="00A33E62" w:rsidRPr="00A33E62" w:rsidTr="00897A33">
        <w:trPr>
          <w:trHeight w:val="144"/>
          <w:tblCellSpacing w:w="20" w:type="nil"/>
          <w:jc w:val="center"/>
        </w:trPr>
        <w:tc>
          <w:tcPr>
            <w:tcW w:w="0" w:type="auto"/>
            <w:gridSpan w:val="6"/>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b/>
                <w:color w:val="000000"/>
                <w:sz w:val="24"/>
                <w:lang w:val="en-US" w:eastAsia="en-US"/>
              </w:rPr>
              <w:t>Раздел 1.</w:t>
            </w:r>
            <w:r w:rsidRPr="00A33E62">
              <w:rPr>
                <w:rFonts w:ascii="Times New Roman" w:eastAsiaTheme="minorHAnsi" w:hAnsi="Times New Roman"/>
                <w:color w:val="000000"/>
                <w:sz w:val="24"/>
                <w:lang w:val="en-US" w:eastAsia="en-US"/>
              </w:rPr>
              <w:t xml:space="preserve"> </w:t>
            </w:r>
            <w:r w:rsidRPr="00A33E62">
              <w:rPr>
                <w:rFonts w:ascii="Times New Roman" w:eastAsiaTheme="minorHAnsi" w:hAnsi="Times New Roman"/>
                <w:b/>
                <w:color w:val="000000"/>
                <w:sz w:val="24"/>
                <w:lang w:val="en-US" w:eastAsia="en-US"/>
              </w:rPr>
              <w:t>Теоретические основы химии</w:t>
            </w:r>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1.1</w:t>
            </w:r>
          </w:p>
        </w:tc>
        <w:tc>
          <w:tcPr>
            <w:tcW w:w="5286"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Строение атома. Периодический закон и Периодическая система химических элементов Д. И. Менделеева</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eastAsia="en-US"/>
              </w:rPr>
              <w:t xml:space="preserve"> </w:t>
            </w:r>
            <w:r w:rsidRPr="00A33E62">
              <w:rPr>
                <w:rFonts w:ascii="Times New Roman" w:eastAsiaTheme="minorHAnsi" w:hAnsi="Times New Roman"/>
                <w:color w:val="000000"/>
                <w:sz w:val="24"/>
                <w:lang w:val="en-US" w:eastAsia="en-US"/>
              </w:rPr>
              <w:t xml:space="preserve">9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3">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1.2</w:t>
            </w:r>
          </w:p>
        </w:tc>
        <w:tc>
          <w:tcPr>
            <w:tcW w:w="5286" w:type="dxa"/>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Строение вещества. Многообразие веществ</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11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 </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4">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1.3</w:t>
            </w:r>
          </w:p>
        </w:tc>
        <w:tc>
          <w:tcPr>
            <w:tcW w:w="5286" w:type="dxa"/>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Химические реакции</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19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 </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3 </w:t>
            </w: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5">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0" w:type="auto"/>
            <w:gridSpan w:val="2"/>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Итого по разделу</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b/>
                <w:i/>
                <w:lang w:val="en-US" w:eastAsia="en-US"/>
              </w:rPr>
            </w:pPr>
            <w:r w:rsidRPr="00A33E62">
              <w:rPr>
                <w:rFonts w:ascii="Times New Roman" w:eastAsiaTheme="minorHAnsi" w:hAnsi="Times New Roman"/>
                <w:b/>
                <w:i/>
                <w:color w:val="000000"/>
                <w:sz w:val="24"/>
                <w:lang w:val="en-US" w:eastAsia="en-US"/>
              </w:rPr>
              <w:t xml:space="preserve"> 39 </w:t>
            </w:r>
          </w:p>
        </w:tc>
        <w:tc>
          <w:tcPr>
            <w:tcW w:w="0" w:type="auto"/>
            <w:gridSpan w:val="3"/>
            <w:tcMar>
              <w:top w:w="50" w:type="dxa"/>
              <w:left w:w="100" w:type="dxa"/>
            </w:tcMar>
            <w:vAlign w:val="center"/>
          </w:tcPr>
          <w:p w:rsidR="00A33E62" w:rsidRPr="00A33E62" w:rsidRDefault="00A33E62" w:rsidP="00A33E62">
            <w:pPr>
              <w:rPr>
                <w:rFonts w:eastAsiaTheme="minorHAnsi"/>
                <w:lang w:val="en-US" w:eastAsia="en-US"/>
              </w:rPr>
            </w:pPr>
          </w:p>
        </w:tc>
      </w:tr>
      <w:tr w:rsidR="00A33E62" w:rsidRPr="00A33E62" w:rsidTr="00897A33">
        <w:trPr>
          <w:trHeight w:val="144"/>
          <w:tblCellSpacing w:w="20" w:type="nil"/>
          <w:jc w:val="center"/>
        </w:trPr>
        <w:tc>
          <w:tcPr>
            <w:tcW w:w="0" w:type="auto"/>
            <w:gridSpan w:val="6"/>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b/>
                <w:color w:val="000000"/>
                <w:sz w:val="24"/>
                <w:lang w:val="en-US" w:eastAsia="en-US"/>
              </w:rPr>
              <w:t>Раздел 2.</w:t>
            </w:r>
            <w:r w:rsidRPr="00A33E62">
              <w:rPr>
                <w:rFonts w:ascii="Times New Roman" w:eastAsiaTheme="minorHAnsi" w:hAnsi="Times New Roman"/>
                <w:color w:val="000000"/>
                <w:sz w:val="24"/>
                <w:lang w:val="en-US" w:eastAsia="en-US"/>
              </w:rPr>
              <w:t xml:space="preserve"> </w:t>
            </w:r>
            <w:r w:rsidRPr="00A33E62">
              <w:rPr>
                <w:rFonts w:ascii="Times New Roman" w:eastAsiaTheme="minorHAnsi" w:hAnsi="Times New Roman"/>
                <w:b/>
                <w:color w:val="000000"/>
                <w:sz w:val="24"/>
                <w:lang w:val="en-US" w:eastAsia="en-US"/>
              </w:rPr>
              <w:t>Неорганическая химия</w:t>
            </w:r>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2.1</w:t>
            </w:r>
          </w:p>
        </w:tc>
        <w:tc>
          <w:tcPr>
            <w:tcW w:w="5286" w:type="dxa"/>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Неметаллы</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31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 </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3 </w:t>
            </w: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6">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2.2</w:t>
            </w:r>
          </w:p>
        </w:tc>
        <w:tc>
          <w:tcPr>
            <w:tcW w:w="5286" w:type="dxa"/>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Металлы</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eastAsia="en-US"/>
              </w:rPr>
            </w:pPr>
            <w:r w:rsidRPr="00A33E62">
              <w:rPr>
                <w:rFonts w:ascii="Times New Roman" w:eastAsiaTheme="minorHAnsi" w:hAnsi="Times New Roman"/>
                <w:color w:val="000000"/>
                <w:sz w:val="24"/>
                <w:lang w:val="en-US" w:eastAsia="en-US"/>
              </w:rPr>
              <w:t xml:space="preserve"> 2</w:t>
            </w:r>
            <w:r w:rsidRPr="00A33E62">
              <w:rPr>
                <w:rFonts w:ascii="Times New Roman" w:eastAsiaTheme="minorHAnsi" w:hAnsi="Times New Roman"/>
                <w:color w:val="000000"/>
                <w:sz w:val="24"/>
                <w:lang w:eastAsia="en-US"/>
              </w:rPr>
              <w:t>2</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1 </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val="en-US" w:eastAsia="en-US"/>
              </w:rPr>
              <w:t xml:space="preserve"> 2 </w:t>
            </w: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7">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0" w:type="auto"/>
            <w:gridSpan w:val="2"/>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Итого по разделу</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b/>
                <w:i/>
                <w:lang w:val="en-US" w:eastAsia="en-US"/>
              </w:rPr>
            </w:pPr>
            <w:r w:rsidRPr="00A33E62">
              <w:rPr>
                <w:rFonts w:ascii="Times New Roman" w:eastAsiaTheme="minorHAnsi" w:hAnsi="Times New Roman"/>
                <w:b/>
                <w:i/>
                <w:color w:val="000000"/>
                <w:sz w:val="24"/>
                <w:lang w:val="en-US" w:eastAsia="en-US"/>
              </w:rPr>
              <w:t xml:space="preserve"> 5</w:t>
            </w:r>
            <w:r w:rsidRPr="00A33E62">
              <w:rPr>
                <w:rFonts w:ascii="Times New Roman" w:eastAsiaTheme="minorHAnsi" w:hAnsi="Times New Roman"/>
                <w:b/>
                <w:i/>
                <w:color w:val="000000"/>
                <w:sz w:val="24"/>
                <w:lang w:eastAsia="en-US"/>
              </w:rPr>
              <w:t>3</w:t>
            </w:r>
            <w:r w:rsidRPr="00A33E62">
              <w:rPr>
                <w:rFonts w:ascii="Times New Roman" w:eastAsiaTheme="minorHAnsi" w:hAnsi="Times New Roman"/>
                <w:b/>
                <w:i/>
                <w:color w:val="000000"/>
                <w:sz w:val="24"/>
                <w:lang w:val="en-US" w:eastAsia="en-US"/>
              </w:rPr>
              <w:t xml:space="preserve"> </w:t>
            </w:r>
          </w:p>
        </w:tc>
        <w:tc>
          <w:tcPr>
            <w:tcW w:w="0" w:type="auto"/>
            <w:gridSpan w:val="3"/>
            <w:tcMar>
              <w:top w:w="50" w:type="dxa"/>
              <w:left w:w="100" w:type="dxa"/>
            </w:tcMar>
            <w:vAlign w:val="center"/>
          </w:tcPr>
          <w:p w:rsidR="00A33E62" w:rsidRPr="00A33E62" w:rsidRDefault="00A33E62" w:rsidP="00A33E62">
            <w:pPr>
              <w:rPr>
                <w:rFonts w:eastAsiaTheme="minorHAnsi"/>
                <w:lang w:val="en-US" w:eastAsia="en-US"/>
              </w:rPr>
            </w:pPr>
          </w:p>
        </w:tc>
      </w:tr>
      <w:tr w:rsidR="00A33E62" w:rsidRPr="00A33E62" w:rsidTr="00897A33">
        <w:trPr>
          <w:trHeight w:val="144"/>
          <w:tblCellSpacing w:w="20" w:type="nil"/>
          <w:jc w:val="center"/>
        </w:trPr>
        <w:tc>
          <w:tcPr>
            <w:tcW w:w="0" w:type="auto"/>
            <w:gridSpan w:val="6"/>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b/>
                <w:color w:val="000000"/>
                <w:sz w:val="24"/>
                <w:lang w:val="en-US" w:eastAsia="en-US"/>
              </w:rPr>
              <w:t>Раздел 3.</w:t>
            </w:r>
            <w:r w:rsidRPr="00A33E62">
              <w:rPr>
                <w:rFonts w:ascii="Times New Roman" w:eastAsiaTheme="minorHAnsi" w:hAnsi="Times New Roman"/>
                <w:color w:val="000000"/>
                <w:sz w:val="24"/>
                <w:lang w:val="en-US" w:eastAsia="en-US"/>
              </w:rPr>
              <w:t xml:space="preserve"> </w:t>
            </w:r>
            <w:r w:rsidRPr="00A33E62">
              <w:rPr>
                <w:rFonts w:ascii="Times New Roman" w:eastAsiaTheme="minorHAnsi" w:hAnsi="Times New Roman"/>
                <w:b/>
                <w:color w:val="000000"/>
                <w:sz w:val="24"/>
                <w:lang w:val="en-US" w:eastAsia="en-US"/>
              </w:rPr>
              <w:t>Химия и жизнь</w:t>
            </w:r>
          </w:p>
        </w:tc>
      </w:tr>
      <w:tr w:rsidR="00A33E62" w:rsidRPr="00A33E62" w:rsidTr="00897A33">
        <w:trPr>
          <w:trHeight w:val="144"/>
          <w:tblCellSpacing w:w="20" w:type="nil"/>
          <w:jc w:val="center"/>
        </w:trPr>
        <w:tc>
          <w:tcPr>
            <w:tcW w:w="815" w:type="dxa"/>
            <w:tcMar>
              <w:top w:w="50" w:type="dxa"/>
              <w:left w:w="100" w:type="dxa"/>
            </w:tcMar>
            <w:vAlign w:val="center"/>
          </w:tcPr>
          <w:p w:rsidR="00A33E62" w:rsidRPr="00A33E62" w:rsidRDefault="00A33E62" w:rsidP="00A33E62">
            <w:pPr>
              <w:spacing w:after="0"/>
              <w:jc w:val="center"/>
              <w:rPr>
                <w:rFonts w:eastAsiaTheme="minorHAnsi"/>
                <w:lang w:val="en-US" w:eastAsia="en-US"/>
              </w:rPr>
            </w:pPr>
            <w:r w:rsidRPr="00A33E62">
              <w:rPr>
                <w:rFonts w:ascii="Times New Roman" w:eastAsiaTheme="minorHAnsi" w:hAnsi="Times New Roman"/>
                <w:color w:val="000000"/>
                <w:sz w:val="24"/>
                <w:lang w:val="en-US" w:eastAsia="en-US"/>
              </w:rPr>
              <w:t>3.1</w:t>
            </w:r>
          </w:p>
        </w:tc>
        <w:tc>
          <w:tcPr>
            <w:tcW w:w="5286"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Методы познания в химии. Химия и жизнь</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r w:rsidRPr="00A33E62">
              <w:rPr>
                <w:rFonts w:ascii="Times New Roman" w:eastAsiaTheme="minorHAnsi" w:hAnsi="Times New Roman"/>
                <w:color w:val="000000"/>
                <w:sz w:val="24"/>
                <w:lang w:eastAsia="en-US"/>
              </w:rPr>
              <w:t>10</w:t>
            </w:r>
            <w:r w:rsidRPr="00A33E62">
              <w:rPr>
                <w:rFonts w:ascii="Times New Roman" w:eastAsiaTheme="minorHAnsi" w:hAnsi="Times New Roman"/>
                <w:color w:val="000000"/>
                <w:sz w:val="24"/>
                <w:lang w:val="en-US" w:eastAsia="en-US"/>
              </w:rPr>
              <w:t xml:space="preserve">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lang w:eastAsia="en-US"/>
              </w:rPr>
            </w:pPr>
            <w:r w:rsidRPr="00A33E62">
              <w:rPr>
                <w:rFonts w:eastAsiaTheme="minorHAnsi"/>
                <w:lang w:eastAsia="en-US"/>
              </w:rPr>
              <w:t>1</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lang w:val="en-US" w:eastAsia="en-US"/>
              </w:rPr>
            </w:pPr>
          </w:p>
        </w:tc>
        <w:tc>
          <w:tcPr>
            <w:tcW w:w="3031" w:type="dxa"/>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 xml:space="preserve">Библиотека ЦОК </w:t>
            </w:r>
            <w:hyperlink r:id="rId18">
              <w:r w:rsidRPr="00A33E62">
                <w:rPr>
                  <w:rFonts w:ascii="Times New Roman" w:eastAsiaTheme="minorHAnsi" w:hAnsi="Times New Roman"/>
                  <w:color w:val="0000FF"/>
                  <w:u w:val="single"/>
                  <w:lang w:val="en-US" w:eastAsia="en-US"/>
                </w:rPr>
                <w:t>https</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m</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edsoo</w:t>
              </w:r>
              <w:r w:rsidRPr="00A33E62">
                <w:rPr>
                  <w:rFonts w:ascii="Times New Roman" w:eastAsiaTheme="minorHAnsi" w:hAnsi="Times New Roman"/>
                  <w:color w:val="0000FF"/>
                  <w:u w:val="single"/>
                  <w:lang w:eastAsia="en-US"/>
                </w:rPr>
                <w:t>.</w:t>
              </w:r>
              <w:r w:rsidRPr="00A33E62">
                <w:rPr>
                  <w:rFonts w:ascii="Times New Roman" w:eastAsiaTheme="minorHAnsi" w:hAnsi="Times New Roman"/>
                  <w:color w:val="0000FF"/>
                  <w:u w:val="single"/>
                  <w:lang w:val="en-US" w:eastAsia="en-US"/>
                </w:rPr>
                <w:t>ru</w:t>
              </w:r>
              <w:r w:rsidRPr="00A33E62">
                <w:rPr>
                  <w:rFonts w:ascii="Times New Roman" w:eastAsiaTheme="minorHAnsi" w:hAnsi="Times New Roman"/>
                  <w:color w:val="0000FF"/>
                  <w:u w:val="single"/>
                  <w:lang w:eastAsia="en-US"/>
                </w:rPr>
                <w:t>/2</w:t>
              </w:r>
              <w:r w:rsidRPr="00A33E62">
                <w:rPr>
                  <w:rFonts w:ascii="Times New Roman" w:eastAsiaTheme="minorHAnsi" w:hAnsi="Times New Roman"/>
                  <w:color w:val="0000FF"/>
                  <w:u w:val="single"/>
                  <w:lang w:val="en-US" w:eastAsia="en-US"/>
                </w:rPr>
                <w:t>dd</w:t>
              </w:r>
              <w:r w:rsidRPr="00A33E62">
                <w:rPr>
                  <w:rFonts w:ascii="Times New Roman" w:eastAsiaTheme="minorHAnsi" w:hAnsi="Times New Roman"/>
                  <w:color w:val="0000FF"/>
                  <w:u w:val="single"/>
                  <w:lang w:eastAsia="en-US"/>
                </w:rPr>
                <w:t>57</w:t>
              </w:r>
              <w:r w:rsidRPr="00A33E62">
                <w:rPr>
                  <w:rFonts w:ascii="Times New Roman" w:eastAsiaTheme="minorHAnsi" w:hAnsi="Times New Roman"/>
                  <w:color w:val="0000FF"/>
                  <w:u w:val="single"/>
                  <w:lang w:val="en-US" w:eastAsia="en-US"/>
                </w:rPr>
                <w:t>f</w:t>
              </w:r>
              <w:r w:rsidRPr="00A33E62">
                <w:rPr>
                  <w:rFonts w:ascii="Times New Roman" w:eastAsiaTheme="minorHAnsi" w:hAnsi="Times New Roman"/>
                  <w:color w:val="0000FF"/>
                  <w:u w:val="single"/>
                  <w:lang w:eastAsia="en-US"/>
                </w:rPr>
                <w:t>24</w:t>
              </w:r>
            </w:hyperlink>
          </w:p>
        </w:tc>
      </w:tr>
      <w:tr w:rsidR="00A33E62" w:rsidRPr="00A33E62" w:rsidTr="00897A33">
        <w:trPr>
          <w:trHeight w:val="144"/>
          <w:tblCellSpacing w:w="20" w:type="nil"/>
          <w:jc w:val="center"/>
        </w:trPr>
        <w:tc>
          <w:tcPr>
            <w:tcW w:w="0" w:type="auto"/>
            <w:gridSpan w:val="2"/>
            <w:tcMar>
              <w:top w:w="50" w:type="dxa"/>
              <w:left w:w="100" w:type="dxa"/>
            </w:tcMar>
            <w:vAlign w:val="center"/>
          </w:tcPr>
          <w:p w:rsidR="00A33E62" w:rsidRPr="00A33E62" w:rsidRDefault="00A33E62" w:rsidP="00A33E62">
            <w:pPr>
              <w:spacing w:after="0"/>
              <w:ind w:left="135"/>
              <w:rPr>
                <w:rFonts w:eastAsiaTheme="minorHAnsi"/>
                <w:lang w:val="en-US" w:eastAsia="en-US"/>
              </w:rPr>
            </w:pPr>
            <w:r w:rsidRPr="00A33E62">
              <w:rPr>
                <w:rFonts w:ascii="Times New Roman" w:eastAsiaTheme="minorHAnsi" w:hAnsi="Times New Roman"/>
                <w:color w:val="000000"/>
                <w:sz w:val="24"/>
                <w:lang w:val="en-US" w:eastAsia="en-US"/>
              </w:rPr>
              <w:t>Итого по разделу</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b/>
                <w:i/>
                <w:lang w:val="en-US" w:eastAsia="en-US"/>
              </w:rPr>
            </w:pPr>
            <w:r w:rsidRPr="00A33E62">
              <w:rPr>
                <w:rFonts w:ascii="Times New Roman" w:eastAsiaTheme="minorHAnsi" w:hAnsi="Times New Roman"/>
                <w:b/>
                <w:i/>
                <w:color w:val="000000"/>
                <w:sz w:val="24"/>
                <w:lang w:eastAsia="en-US"/>
              </w:rPr>
              <w:t>10</w:t>
            </w:r>
            <w:r w:rsidRPr="00A33E62">
              <w:rPr>
                <w:rFonts w:ascii="Times New Roman" w:eastAsiaTheme="minorHAnsi" w:hAnsi="Times New Roman"/>
                <w:b/>
                <w:i/>
                <w:color w:val="000000"/>
                <w:sz w:val="24"/>
                <w:lang w:val="en-US" w:eastAsia="en-US"/>
              </w:rPr>
              <w:t xml:space="preserve"> </w:t>
            </w:r>
          </w:p>
        </w:tc>
        <w:tc>
          <w:tcPr>
            <w:tcW w:w="0" w:type="auto"/>
            <w:gridSpan w:val="3"/>
            <w:tcMar>
              <w:top w:w="50" w:type="dxa"/>
              <w:left w:w="100" w:type="dxa"/>
            </w:tcMar>
            <w:vAlign w:val="center"/>
          </w:tcPr>
          <w:p w:rsidR="00A33E62" w:rsidRPr="00A33E62" w:rsidRDefault="00A33E62" w:rsidP="00A33E62">
            <w:pPr>
              <w:rPr>
                <w:rFonts w:eastAsiaTheme="minorHAnsi"/>
                <w:lang w:val="en-US" w:eastAsia="en-US"/>
              </w:rPr>
            </w:pPr>
          </w:p>
        </w:tc>
      </w:tr>
      <w:tr w:rsidR="00A33E62" w:rsidRPr="00A33E62" w:rsidTr="00897A33">
        <w:trPr>
          <w:trHeight w:val="144"/>
          <w:tblCellSpacing w:w="20" w:type="nil"/>
          <w:jc w:val="center"/>
        </w:trPr>
        <w:tc>
          <w:tcPr>
            <w:tcW w:w="0" w:type="auto"/>
            <w:gridSpan w:val="2"/>
            <w:tcMar>
              <w:top w:w="50" w:type="dxa"/>
              <w:left w:w="100" w:type="dxa"/>
            </w:tcMar>
            <w:vAlign w:val="center"/>
          </w:tcPr>
          <w:p w:rsidR="00A33E62" w:rsidRPr="00A33E62" w:rsidRDefault="00A33E62" w:rsidP="00A33E62">
            <w:pPr>
              <w:spacing w:after="0"/>
              <w:ind w:left="135"/>
              <w:rPr>
                <w:rFonts w:eastAsiaTheme="minorHAnsi"/>
                <w:lang w:eastAsia="en-US"/>
              </w:rPr>
            </w:pPr>
            <w:r w:rsidRPr="00A33E62">
              <w:rPr>
                <w:rFonts w:ascii="Times New Roman" w:eastAsiaTheme="minorHAnsi" w:hAnsi="Times New Roman"/>
                <w:color w:val="000000"/>
                <w:sz w:val="24"/>
                <w:lang w:eastAsia="en-US"/>
              </w:rPr>
              <w:t>ОБЩЕЕ КОЛИЧЕСТВО ЧАСОВ ПО ПРОГРАММЕ</w:t>
            </w:r>
          </w:p>
        </w:tc>
        <w:tc>
          <w:tcPr>
            <w:tcW w:w="1725" w:type="dxa"/>
            <w:tcMar>
              <w:top w:w="50" w:type="dxa"/>
              <w:left w:w="100" w:type="dxa"/>
            </w:tcMar>
            <w:vAlign w:val="center"/>
          </w:tcPr>
          <w:p w:rsidR="00A33E62" w:rsidRPr="00A33E62" w:rsidRDefault="00A33E62" w:rsidP="00A33E62">
            <w:pPr>
              <w:spacing w:after="0"/>
              <w:ind w:left="135"/>
              <w:jc w:val="center"/>
              <w:rPr>
                <w:rFonts w:eastAsiaTheme="minorHAnsi"/>
                <w:b/>
                <w:lang w:val="en-US" w:eastAsia="en-US"/>
              </w:rPr>
            </w:pPr>
            <w:r w:rsidRPr="00A33E62">
              <w:rPr>
                <w:rFonts w:ascii="Times New Roman" w:eastAsiaTheme="minorHAnsi" w:hAnsi="Times New Roman"/>
                <w:b/>
                <w:color w:val="000000"/>
                <w:sz w:val="24"/>
                <w:lang w:eastAsia="en-US"/>
              </w:rPr>
              <w:t xml:space="preserve"> </w:t>
            </w:r>
            <w:r w:rsidRPr="00A33E62">
              <w:rPr>
                <w:rFonts w:ascii="Times New Roman" w:eastAsiaTheme="minorHAnsi" w:hAnsi="Times New Roman"/>
                <w:b/>
                <w:color w:val="000000"/>
                <w:sz w:val="24"/>
                <w:lang w:val="en-US" w:eastAsia="en-US"/>
              </w:rPr>
              <w:t xml:space="preserve">102 </w:t>
            </w:r>
          </w:p>
        </w:tc>
        <w:tc>
          <w:tcPr>
            <w:tcW w:w="1967" w:type="dxa"/>
            <w:tcMar>
              <w:top w:w="50" w:type="dxa"/>
              <w:left w:w="100" w:type="dxa"/>
            </w:tcMar>
            <w:vAlign w:val="center"/>
          </w:tcPr>
          <w:p w:rsidR="00A33E62" w:rsidRPr="00A33E62" w:rsidRDefault="00A33E62" w:rsidP="00A33E62">
            <w:pPr>
              <w:spacing w:after="0"/>
              <w:ind w:left="135"/>
              <w:jc w:val="center"/>
              <w:rPr>
                <w:rFonts w:eastAsiaTheme="minorHAnsi"/>
                <w:b/>
                <w:lang w:val="en-US" w:eastAsia="en-US"/>
              </w:rPr>
            </w:pPr>
            <w:r w:rsidRPr="00A33E62">
              <w:rPr>
                <w:rFonts w:ascii="Times New Roman" w:eastAsiaTheme="minorHAnsi" w:hAnsi="Times New Roman"/>
                <w:b/>
                <w:color w:val="000000"/>
                <w:sz w:val="24"/>
                <w:lang w:eastAsia="en-US"/>
              </w:rPr>
              <w:t>5</w:t>
            </w:r>
            <w:r w:rsidRPr="00A33E62">
              <w:rPr>
                <w:rFonts w:ascii="Times New Roman" w:eastAsiaTheme="minorHAnsi" w:hAnsi="Times New Roman"/>
                <w:b/>
                <w:color w:val="000000"/>
                <w:sz w:val="24"/>
                <w:lang w:val="en-US" w:eastAsia="en-US"/>
              </w:rPr>
              <w:t xml:space="preserve"> </w:t>
            </w:r>
          </w:p>
        </w:tc>
        <w:tc>
          <w:tcPr>
            <w:tcW w:w="2041" w:type="dxa"/>
            <w:tcMar>
              <w:top w:w="50" w:type="dxa"/>
              <w:left w:w="100" w:type="dxa"/>
            </w:tcMar>
            <w:vAlign w:val="center"/>
          </w:tcPr>
          <w:p w:rsidR="00A33E62" w:rsidRPr="00A33E62" w:rsidRDefault="00A33E62" w:rsidP="00A33E62">
            <w:pPr>
              <w:spacing w:after="0"/>
              <w:ind w:left="135"/>
              <w:jc w:val="center"/>
              <w:rPr>
                <w:rFonts w:eastAsiaTheme="minorHAnsi"/>
                <w:b/>
                <w:lang w:val="en-US" w:eastAsia="en-US"/>
              </w:rPr>
            </w:pPr>
            <w:r w:rsidRPr="00A33E62">
              <w:rPr>
                <w:rFonts w:ascii="Times New Roman" w:eastAsiaTheme="minorHAnsi" w:hAnsi="Times New Roman"/>
                <w:b/>
                <w:color w:val="000000"/>
                <w:sz w:val="24"/>
                <w:lang w:val="en-US" w:eastAsia="en-US"/>
              </w:rPr>
              <w:t xml:space="preserve"> 8 </w:t>
            </w:r>
          </w:p>
        </w:tc>
        <w:tc>
          <w:tcPr>
            <w:tcW w:w="3031" w:type="dxa"/>
            <w:tcMar>
              <w:top w:w="50" w:type="dxa"/>
              <w:left w:w="100" w:type="dxa"/>
            </w:tcMar>
            <w:vAlign w:val="center"/>
          </w:tcPr>
          <w:p w:rsidR="00A33E62" w:rsidRPr="00A33E62" w:rsidRDefault="00A33E62" w:rsidP="00A33E62">
            <w:pPr>
              <w:rPr>
                <w:rFonts w:eastAsiaTheme="minorHAnsi"/>
                <w:lang w:val="en-US" w:eastAsia="en-US"/>
              </w:rPr>
            </w:pPr>
          </w:p>
        </w:tc>
      </w:tr>
    </w:tbl>
    <w:p w:rsidR="00A33E62" w:rsidRPr="00A33E62" w:rsidRDefault="00A33E62" w:rsidP="00A33E62">
      <w:pPr>
        <w:rPr>
          <w:rFonts w:eastAsiaTheme="minorHAnsi"/>
          <w:lang w:val="en-US" w:eastAsia="en-US"/>
        </w:rPr>
        <w:sectPr w:rsidR="00A33E62" w:rsidRPr="00A33E62" w:rsidSect="00343CCF">
          <w:pgSz w:w="16383" w:h="11906" w:orient="landscape"/>
          <w:pgMar w:top="720" w:right="720" w:bottom="720" w:left="720" w:header="720" w:footer="720" w:gutter="0"/>
          <w:cols w:space="720"/>
          <w:docGrid w:linePitch="299"/>
        </w:sectPr>
      </w:pPr>
    </w:p>
    <w:p w:rsidR="00A33E62" w:rsidRPr="00A33E62" w:rsidRDefault="00A33E62" w:rsidP="00A33E62">
      <w:pPr>
        <w:spacing w:after="0"/>
        <w:ind w:left="120"/>
        <w:rPr>
          <w:rFonts w:eastAsiaTheme="minorHAnsi"/>
          <w:lang w:val="en-US" w:eastAsia="en-US"/>
        </w:rPr>
      </w:pPr>
      <w:bookmarkStart w:id="12" w:name="block-34670917"/>
      <w:bookmarkEnd w:id="11"/>
      <w:r w:rsidRPr="00A33E62">
        <w:rPr>
          <w:rFonts w:ascii="Times New Roman" w:eastAsiaTheme="minorHAnsi" w:hAnsi="Times New Roman"/>
          <w:b/>
          <w:color w:val="000000"/>
          <w:sz w:val="28"/>
          <w:lang w:val="en-US" w:eastAsia="en-US"/>
        </w:rPr>
        <w:lastRenderedPageBreak/>
        <w:t xml:space="preserve"> ПОУРОЧНОЕ ПЛАНИРОВАНИЕ </w:t>
      </w:r>
    </w:p>
    <w:p w:rsidR="00A33E62" w:rsidRPr="00A33E62" w:rsidRDefault="00A33E62" w:rsidP="00A33E62">
      <w:pPr>
        <w:spacing w:after="0"/>
        <w:ind w:left="120"/>
        <w:rPr>
          <w:rFonts w:ascii="Arial" w:eastAsiaTheme="minorHAnsi" w:hAnsi="Arial" w:cs="Arial"/>
          <w:b/>
          <w:color w:val="000000"/>
          <w:sz w:val="28"/>
          <w:lang w:eastAsia="en-US"/>
        </w:rPr>
      </w:pPr>
      <w:r w:rsidRPr="00A33E62">
        <w:rPr>
          <w:rFonts w:ascii="Times New Roman" w:eastAsiaTheme="minorHAnsi" w:hAnsi="Times New Roman"/>
          <w:b/>
          <w:color w:val="000000"/>
          <w:sz w:val="28"/>
          <w:lang w:val="en-US" w:eastAsia="en-US"/>
        </w:rPr>
        <w:t xml:space="preserve"> </w:t>
      </w:r>
      <w:r w:rsidRPr="00A33E62">
        <w:rPr>
          <w:rFonts w:ascii="Arial" w:eastAsiaTheme="minorHAnsi" w:hAnsi="Arial" w:cs="Arial"/>
          <w:b/>
          <w:color w:val="000000"/>
          <w:sz w:val="28"/>
          <w:lang w:eastAsia="en-US"/>
        </w:rPr>
        <w:t xml:space="preserve">Химия, </w:t>
      </w:r>
      <w:r w:rsidRPr="00A33E62">
        <w:rPr>
          <w:rFonts w:ascii="Arial" w:eastAsiaTheme="minorHAnsi" w:hAnsi="Arial" w:cs="Arial"/>
          <w:b/>
          <w:color w:val="000000"/>
          <w:sz w:val="28"/>
          <w:lang w:val="en-US" w:eastAsia="en-US"/>
        </w:rPr>
        <w:t xml:space="preserve">11 </w:t>
      </w:r>
      <w:r w:rsidRPr="00A33E62">
        <w:rPr>
          <w:rFonts w:ascii="Arial" w:eastAsiaTheme="minorHAnsi" w:hAnsi="Arial" w:cs="Arial"/>
          <w:b/>
          <w:color w:val="000000"/>
          <w:sz w:val="28"/>
          <w:lang w:eastAsia="en-US"/>
        </w:rPr>
        <w:t>класс</w:t>
      </w:r>
    </w:p>
    <w:p w:rsidR="00A33E62" w:rsidRPr="00A33E62" w:rsidRDefault="00A33E62" w:rsidP="00A33E62">
      <w:pPr>
        <w:spacing w:after="0"/>
        <w:ind w:left="120"/>
        <w:rPr>
          <w:rFonts w:ascii="Arial" w:eastAsiaTheme="minorHAnsi" w:hAnsi="Arial" w:cs="Arial"/>
          <w:lang w:eastAsia="en-US"/>
        </w:rPr>
      </w:pPr>
    </w:p>
    <w:tbl>
      <w:tblPr>
        <w:tblW w:w="14778"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8"/>
        <w:gridCol w:w="6374"/>
        <w:gridCol w:w="855"/>
        <w:gridCol w:w="1422"/>
        <w:gridCol w:w="1244"/>
        <w:gridCol w:w="1212"/>
        <w:gridCol w:w="3103"/>
      </w:tblGrid>
      <w:tr w:rsidR="00A33E62" w:rsidRPr="00A33E62" w:rsidTr="00897A33">
        <w:trPr>
          <w:trHeight w:val="143"/>
          <w:tblCellSpacing w:w="20" w:type="nil"/>
          <w:jc w:val="right"/>
        </w:trPr>
        <w:tc>
          <w:tcPr>
            <w:tcW w:w="568" w:type="dxa"/>
            <w:vMerge w:val="restart"/>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b/>
                <w:color w:val="000000"/>
                <w:sz w:val="24"/>
                <w:szCs w:val="24"/>
                <w:lang w:eastAsia="en-US"/>
              </w:rPr>
            </w:pPr>
          </w:p>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 п/п</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6374" w:type="dxa"/>
            <w:vMerge w:val="restart"/>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b/>
                <w:color w:val="000000"/>
                <w:sz w:val="24"/>
                <w:szCs w:val="24"/>
                <w:lang w:eastAsia="en-US"/>
              </w:rPr>
            </w:pPr>
          </w:p>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Тема урока</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3521" w:type="dxa"/>
            <w:gridSpan w:val="3"/>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Количество часов</w:t>
            </w:r>
          </w:p>
        </w:tc>
        <w:tc>
          <w:tcPr>
            <w:tcW w:w="1212" w:type="dxa"/>
            <w:vMerge w:val="restart"/>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Дата изучения</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3103" w:type="dxa"/>
            <w:vMerge w:val="restart"/>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Электронные цифровые образовательные ресурсы</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r>
      <w:tr w:rsidR="00A33E62" w:rsidRPr="00A33E62" w:rsidTr="00897A33">
        <w:trPr>
          <w:trHeight w:val="143"/>
          <w:tblCellSpacing w:w="20" w:type="nil"/>
          <w:jc w:val="right"/>
        </w:trPr>
        <w:tc>
          <w:tcPr>
            <w:tcW w:w="568" w:type="dxa"/>
            <w:vMerge/>
            <w:tcBorders>
              <w:top w:val="nil"/>
            </w:tcBorders>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p>
        </w:tc>
        <w:tc>
          <w:tcPr>
            <w:tcW w:w="6374" w:type="dxa"/>
            <w:vMerge/>
            <w:tcBorders>
              <w:top w:val="nil"/>
            </w:tcBorders>
            <w:tcMar>
              <w:top w:w="50" w:type="dxa"/>
              <w:left w:w="100" w:type="dxa"/>
            </w:tcMar>
          </w:tcPr>
          <w:p w:rsidR="00A33E62" w:rsidRPr="00A33E62" w:rsidRDefault="00A33E62" w:rsidP="00A33E62">
            <w:pPr>
              <w:spacing w:after="0" w:line="240" w:lineRule="auto"/>
              <w:rPr>
                <w:rFonts w:ascii="Times New Roman" w:eastAsiaTheme="minorHAnsi" w:hAnsi="Times New Roman" w:cs="Times New Roman"/>
                <w:sz w:val="24"/>
                <w:szCs w:val="24"/>
                <w:lang w:val="en-US" w:eastAsia="en-US"/>
              </w:rPr>
            </w:pPr>
          </w:p>
        </w:tc>
        <w:tc>
          <w:tcPr>
            <w:tcW w:w="855"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Всего</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422"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Контроль</w:t>
            </w:r>
            <w:r w:rsidRPr="00A33E62">
              <w:rPr>
                <w:rFonts w:ascii="Times New Roman" w:eastAsiaTheme="minorHAnsi" w:hAnsi="Times New Roman" w:cs="Times New Roman"/>
                <w:b/>
                <w:color w:val="000000"/>
                <w:sz w:val="24"/>
                <w:szCs w:val="24"/>
                <w:lang w:eastAsia="en-US"/>
              </w:rPr>
              <w:t>-</w:t>
            </w:r>
            <w:r w:rsidRPr="00A33E62">
              <w:rPr>
                <w:rFonts w:ascii="Times New Roman" w:eastAsiaTheme="minorHAnsi" w:hAnsi="Times New Roman" w:cs="Times New Roman"/>
                <w:b/>
                <w:color w:val="000000"/>
                <w:sz w:val="24"/>
                <w:szCs w:val="24"/>
                <w:lang w:val="en-US" w:eastAsia="en-US"/>
              </w:rPr>
              <w:t>ные работы</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b/>
                <w:color w:val="000000"/>
                <w:sz w:val="24"/>
                <w:szCs w:val="24"/>
                <w:lang w:val="en-US" w:eastAsia="en-US"/>
              </w:rPr>
              <w:t>Практи</w:t>
            </w:r>
            <w:r w:rsidRPr="00A33E62">
              <w:rPr>
                <w:rFonts w:ascii="Times New Roman" w:eastAsiaTheme="minorHAnsi" w:hAnsi="Times New Roman" w:cs="Times New Roman"/>
                <w:b/>
                <w:color w:val="000000"/>
                <w:sz w:val="24"/>
                <w:szCs w:val="24"/>
                <w:lang w:eastAsia="en-US"/>
              </w:rPr>
              <w:t>-</w:t>
            </w:r>
            <w:r w:rsidRPr="00A33E62">
              <w:rPr>
                <w:rFonts w:ascii="Times New Roman" w:eastAsiaTheme="minorHAnsi" w:hAnsi="Times New Roman" w:cs="Times New Roman"/>
                <w:b/>
                <w:color w:val="000000"/>
                <w:sz w:val="24"/>
                <w:szCs w:val="24"/>
                <w:lang w:val="en-US" w:eastAsia="en-US"/>
              </w:rPr>
              <w:t>ческие работы</w:t>
            </w: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vMerge/>
            <w:tcBorders>
              <w:top w:val="nil"/>
            </w:tcBorders>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p>
        </w:tc>
        <w:tc>
          <w:tcPr>
            <w:tcW w:w="0" w:type="auto"/>
            <w:vMerge/>
            <w:tcBorders>
              <w:top w:val="nil"/>
            </w:tcBorders>
            <w:tcMar>
              <w:top w:w="50" w:type="dxa"/>
              <w:left w:w="100" w:type="dxa"/>
            </w:tcMar>
          </w:tcPr>
          <w:p w:rsidR="00A33E62" w:rsidRPr="00A33E62" w:rsidRDefault="00A33E62" w:rsidP="00A33E62">
            <w:pPr>
              <w:spacing w:after="0" w:line="240" w:lineRule="auto"/>
              <w:rPr>
                <w:rFonts w:ascii="Times New Roman" w:eastAsiaTheme="minorHAnsi" w:hAnsi="Times New Roman" w:cs="Times New Roman"/>
                <w:sz w:val="24"/>
                <w:szCs w:val="24"/>
                <w:lang w:val="en-US"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p>
        </w:tc>
        <w:tc>
          <w:tcPr>
            <w:tcW w:w="6374" w:type="dxa"/>
            <w:tcMar>
              <w:top w:w="50" w:type="dxa"/>
              <w:left w:w="100" w:type="dxa"/>
            </w:tcMar>
          </w:tcPr>
          <w:p w:rsidR="00A33E62" w:rsidRPr="00A33E62" w:rsidRDefault="00A33E62" w:rsidP="00A33E62">
            <w:pPr>
              <w:spacing w:after="0" w:line="240" w:lineRule="auto"/>
              <w:ind w:left="135"/>
              <w:rPr>
                <w:rFonts w:ascii="Arial" w:eastAsiaTheme="minorHAnsi" w:hAnsi="Arial" w:cs="Arial"/>
                <w:b/>
                <w:sz w:val="24"/>
                <w:szCs w:val="24"/>
                <w:lang w:eastAsia="en-US"/>
              </w:rPr>
            </w:pPr>
            <w:r w:rsidRPr="00A33E62">
              <w:rPr>
                <w:rFonts w:ascii="Arial" w:eastAsiaTheme="minorHAnsi" w:hAnsi="Arial" w:cs="Arial"/>
                <w:b/>
                <w:sz w:val="24"/>
                <w:szCs w:val="24"/>
                <w:lang w:eastAsia="en-US"/>
              </w:rPr>
              <w:t>Раздел 1. Теоретические основы химии</w:t>
            </w:r>
          </w:p>
          <w:p w:rsidR="00A33E62" w:rsidRPr="00A33E62" w:rsidRDefault="00A33E62" w:rsidP="00A33E62">
            <w:pPr>
              <w:spacing w:after="0" w:line="240" w:lineRule="auto"/>
              <w:ind w:left="135"/>
              <w:rPr>
                <w:rFonts w:ascii="Arial" w:eastAsiaTheme="minorHAnsi" w:hAnsi="Arial" w:cs="Arial"/>
                <w:b/>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Arial" w:eastAsiaTheme="minorHAnsi" w:hAnsi="Arial" w:cs="Arial"/>
                <w:b/>
                <w:sz w:val="24"/>
                <w:szCs w:val="24"/>
                <w:lang w:eastAsia="en-US"/>
              </w:rPr>
            </w:pPr>
            <w:r w:rsidRPr="00A33E62">
              <w:rPr>
                <w:rFonts w:ascii="Arial" w:eastAsiaTheme="minorHAnsi" w:hAnsi="Arial" w:cs="Arial"/>
                <w:b/>
                <w:sz w:val="24"/>
                <w:szCs w:val="24"/>
                <w:lang w:eastAsia="en-US"/>
              </w:rPr>
              <w:t>39</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1.1. Строение атома, Периодический закон и Периодическая система химических элементов Д.И. Менделеева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9</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i/>
                <w:color w:val="000000"/>
                <w:sz w:val="24"/>
                <w:szCs w:val="24"/>
                <w:lang w:eastAsia="en-US"/>
              </w:rPr>
            </w:pPr>
            <w:r w:rsidRPr="00A33E62">
              <w:rPr>
                <w:rFonts w:ascii="Times New Roman" w:eastAsiaTheme="minorHAnsi" w:hAnsi="Times New Roman" w:cs="Times New Roman"/>
                <w:b/>
                <w:i/>
                <w:color w:val="000000"/>
                <w:sz w:val="24"/>
                <w:szCs w:val="24"/>
                <w:lang w:eastAsia="en-US"/>
              </w:rPr>
              <w:t>Вводный инструктаж по ТБ</w:t>
            </w:r>
          </w:p>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Атом. Состав атомных ядер. Химический элемент. </w:t>
            </w:r>
            <w:r w:rsidRPr="00A33E62">
              <w:rPr>
                <w:rFonts w:ascii="Times New Roman" w:eastAsiaTheme="minorHAnsi" w:hAnsi="Times New Roman" w:cs="Times New Roman"/>
                <w:color w:val="000000"/>
                <w:sz w:val="24"/>
                <w:szCs w:val="24"/>
                <w:lang w:val="en-US" w:eastAsia="en-US"/>
              </w:rPr>
              <w:t>Изотопы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02.09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/59</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112</w:t>
              </w:r>
              <w:r w:rsidRPr="00A33E62">
                <w:rPr>
                  <w:rFonts w:ascii="Times New Roman" w:eastAsiaTheme="minorHAnsi" w:hAnsi="Times New Roman" w:cs="Times New Roman"/>
                  <w:color w:val="0000FF"/>
                  <w:sz w:val="24"/>
                  <w:szCs w:val="24"/>
                  <w:u w:val="single"/>
                  <w:lang w:val="en-US" w:eastAsia="en-US"/>
                </w:rPr>
                <w:t>ee</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Строение электронных оболочек атомов, квантовые числа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03.09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4</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fffa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Классификация химических элементов (</w:t>
            </w:r>
            <w:r w:rsidRPr="00A33E62">
              <w:rPr>
                <w:rFonts w:ascii="Times New Roman" w:eastAsiaTheme="minorHAnsi" w:hAnsi="Times New Roman" w:cs="Times New Roman"/>
                <w:color w:val="000000"/>
                <w:sz w:val="24"/>
                <w:szCs w:val="24"/>
                <w:lang w:val="en-US" w:eastAsia="en-US"/>
              </w:rPr>
              <w:t>s</w:t>
            </w:r>
            <w:r w:rsidRPr="00A33E62">
              <w:rPr>
                <w:rFonts w:ascii="Times New Roman" w:eastAsiaTheme="minorHAnsi" w:hAnsi="Times New Roman" w:cs="Times New Roman"/>
                <w:color w:val="000000"/>
                <w:sz w:val="24"/>
                <w:szCs w:val="24"/>
                <w:lang w:eastAsia="en-US"/>
              </w:rPr>
              <w:t xml:space="preserve">-, </w:t>
            </w:r>
            <w:r w:rsidRPr="00A33E62">
              <w:rPr>
                <w:rFonts w:ascii="Times New Roman" w:eastAsiaTheme="minorHAnsi" w:hAnsi="Times New Roman" w:cs="Times New Roman"/>
                <w:color w:val="000000"/>
                <w:sz w:val="24"/>
                <w:szCs w:val="24"/>
                <w:lang w:val="en-US" w:eastAsia="en-US"/>
              </w:rPr>
              <w:t>p</w:t>
            </w:r>
            <w:r w:rsidRPr="00A33E62">
              <w:rPr>
                <w:rFonts w:ascii="Times New Roman" w:eastAsiaTheme="minorHAnsi" w:hAnsi="Times New Roman" w:cs="Times New Roman"/>
                <w:color w:val="000000"/>
                <w:sz w:val="24"/>
                <w:szCs w:val="24"/>
                <w:lang w:eastAsia="en-US"/>
              </w:rPr>
              <w:t xml:space="preserve">-, </w:t>
            </w:r>
            <w:r w:rsidRPr="00A33E62">
              <w:rPr>
                <w:rFonts w:ascii="Times New Roman" w:eastAsiaTheme="minorHAnsi" w:hAnsi="Times New Roman" w:cs="Times New Roman"/>
                <w:color w:val="000000"/>
                <w:sz w:val="24"/>
                <w:szCs w:val="24"/>
                <w:lang w:val="en-US" w:eastAsia="en-US"/>
              </w:rPr>
              <w:t>d</w:t>
            </w:r>
            <w:r w:rsidRPr="00A33E62">
              <w:rPr>
                <w:rFonts w:ascii="Times New Roman" w:eastAsiaTheme="minorHAnsi" w:hAnsi="Times New Roman" w:cs="Times New Roman"/>
                <w:color w:val="000000"/>
                <w:sz w:val="24"/>
                <w:szCs w:val="24"/>
                <w:lang w:eastAsia="en-US"/>
              </w:rPr>
              <w:t xml:space="preserve">-, </w:t>
            </w:r>
            <w:r w:rsidRPr="00A33E62">
              <w:rPr>
                <w:rFonts w:ascii="Times New Roman" w:eastAsiaTheme="minorHAnsi" w:hAnsi="Times New Roman" w:cs="Times New Roman"/>
                <w:color w:val="000000"/>
                <w:sz w:val="24"/>
                <w:szCs w:val="24"/>
                <w:lang w:val="en-US" w:eastAsia="en-US"/>
              </w:rPr>
              <w:t>f</w:t>
            </w:r>
            <w:r w:rsidRPr="00A33E62">
              <w:rPr>
                <w:rFonts w:ascii="Times New Roman" w:eastAsiaTheme="minorHAnsi" w:hAnsi="Times New Roman" w:cs="Times New Roman"/>
                <w:color w:val="000000"/>
                <w:sz w:val="24"/>
                <w:szCs w:val="24"/>
                <w:lang w:eastAsia="en-US"/>
              </w:rPr>
              <w:t>-элементы)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05.09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/61294</w:t>
              </w:r>
              <w:r w:rsidRPr="00A33E62">
                <w:rPr>
                  <w:rFonts w:ascii="Times New Roman" w:eastAsiaTheme="minorHAnsi" w:hAnsi="Times New Roman" w:cs="Times New Roman"/>
                  <w:color w:val="0000FF"/>
                  <w:sz w:val="24"/>
                  <w:szCs w:val="24"/>
                  <w:u w:val="single"/>
                  <w:lang w:val="en-US" w:eastAsia="en-US"/>
                </w:rPr>
                <w:t>af</w:t>
              </w:r>
              <w:r w:rsidRPr="00A33E62">
                <w:rPr>
                  <w:rFonts w:ascii="Times New Roman" w:eastAsiaTheme="minorHAnsi" w:hAnsi="Times New Roman" w:cs="Times New Roman"/>
                  <w:color w:val="0000FF"/>
                  <w:sz w:val="24"/>
                  <w:szCs w:val="24"/>
                  <w:u w:val="single"/>
                  <w:lang w:eastAsia="en-US"/>
                </w:rPr>
                <w:t>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Распределение электронов по </w:t>
            </w:r>
            <w:proofErr w:type="gramStart"/>
            <w:r w:rsidRPr="00A33E62">
              <w:rPr>
                <w:rFonts w:ascii="Times New Roman" w:eastAsiaTheme="minorHAnsi" w:hAnsi="Times New Roman" w:cs="Times New Roman"/>
                <w:color w:val="000000"/>
                <w:sz w:val="24"/>
                <w:szCs w:val="24"/>
                <w:lang w:eastAsia="en-US"/>
              </w:rPr>
              <w:t>атомным</w:t>
            </w:r>
            <w:proofErr w:type="gramEnd"/>
            <w:r w:rsidRPr="00A33E62">
              <w:rPr>
                <w:rFonts w:ascii="Times New Roman" w:eastAsiaTheme="minorHAnsi" w:hAnsi="Times New Roman" w:cs="Times New Roman"/>
                <w:color w:val="000000"/>
                <w:sz w:val="24"/>
                <w:szCs w:val="24"/>
                <w:lang w:eastAsia="en-US"/>
              </w:rPr>
              <w:t xml:space="preserve"> орбиталям</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09.09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750</w:t>
              </w:r>
              <w:r w:rsidRPr="00A33E62">
                <w:rPr>
                  <w:rFonts w:ascii="Times New Roman" w:eastAsiaTheme="minorHAnsi" w:hAnsi="Times New Roman" w:cs="Times New Roman"/>
                  <w:color w:val="0000FF"/>
                  <w:sz w:val="24"/>
                  <w:szCs w:val="24"/>
                  <w:u w:val="single"/>
                  <w:lang w:val="en-US" w:eastAsia="en-US"/>
                </w:rPr>
                <w:t>fe</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Электронные конфигурации атомов элементов в основном и возбуждённом состоянии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/8149</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846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Электронные конфигурации ионов. Электроотрицательность</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12.09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0764</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24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Периодический закон и Периодическая система химических элементов Д. И. Менделеева, связь с современной теорией строения атомов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16.09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/16957</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01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Закономерности изменения свойств химических элементов и образуемых ими простых и сложных веществ по группам и периодам</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8468927</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Систематизация и обобщение знаний по теме</w:t>
            </w:r>
            <w:r w:rsidRPr="00A33E62">
              <w:rPr>
                <w:rFonts w:ascii="Times New Roman" w:eastAsiaTheme="minorHAnsi" w:hAnsi="Times New Roman" w:cs="Times New Roman"/>
                <w:b/>
                <w:sz w:val="24"/>
                <w:szCs w:val="24"/>
                <w:lang w:eastAsia="en-US"/>
              </w:rPr>
              <w:t xml:space="preserve"> </w:t>
            </w:r>
            <w:r w:rsidRPr="00A33E62">
              <w:rPr>
                <w:rFonts w:ascii="Times New Roman" w:eastAsiaTheme="minorHAnsi" w:hAnsi="Times New Roman" w:cs="Times New Roman"/>
                <w:b/>
                <w:i/>
                <w:sz w:val="24"/>
                <w:szCs w:val="24"/>
                <w:lang w:eastAsia="en-US"/>
              </w:rPr>
              <w:t>«</w:t>
            </w:r>
            <w:r w:rsidRPr="00A33E62">
              <w:rPr>
                <w:rFonts w:ascii="Times New Roman" w:eastAsiaTheme="minorHAnsi" w:hAnsi="Times New Roman" w:cs="Times New Roman"/>
                <w:i/>
                <w:color w:val="000000"/>
                <w:sz w:val="24"/>
                <w:szCs w:val="24"/>
                <w:lang w:eastAsia="en-US"/>
              </w:rPr>
              <w:t>Строение атома, Периодический закон и Периодическая система химических элементов Д.И. Менделеева»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19.09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fad</w:t>
              </w:r>
              <w:r w:rsidRPr="00A33E62">
                <w:rPr>
                  <w:rFonts w:ascii="Times New Roman" w:eastAsiaTheme="minorHAnsi" w:hAnsi="Times New Roman" w:cs="Times New Roman"/>
                  <w:color w:val="0000FF"/>
                  <w:sz w:val="24"/>
                  <w:szCs w:val="24"/>
                  <w:u w:val="single"/>
                  <w:lang w:eastAsia="en-US"/>
                </w:rPr>
                <w:t>2942</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1.2. Строение вещества. Многообразие веществ</w:t>
            </w:r>
          </w:p>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11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Виды химической связи. Механизмы образования ковалентной связи. Водородная связь. Межмолекулярн</w:t>
            </w:r>
            <w:r w:rsidRPr="00A33E62">
              <w:rPr>
                <w:rFonts w:ascii="Times New Roman" w:eastAsiaTheme="minorHAnsi" w:hAnsi="Times New Roman" w:cs="Times New Roman"/>
                <w:color w:val="000000"/>
                <w:sz w:val="24"/>
                <w:szCs w:val="24"/>
                <w:lang w:val="en-US" w:eastAsia="en-US"/>
              </w:rPr>
              <w:t>ые взаимодействия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23.09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8072</w:t>
              </w:r>
              <w:r w:rsidRPr="00A33E62">
                <w:rPr>
                  <w:rFonts w:ascii="Times New Roman" w:eastAsiaTheme="minorHAnsi" w:hAnsi="Times New Roman" w:cs="Times New Roman"/>
                  <w:color w:val="0000FF"/>
                  <w:sz w:val="24"/>
                  <w:szCs w:val="24"/>
                  <w:u w:val="single"/>
                  <w:lang w:val="en-US" w:eastAsia="en-US"/>
                </w:rPr>
                <w:t>af</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Валентность и валентные возможности атомов. Связь электронной структуры молекул с их геометрическим строением</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2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ca</w:t>
              </w:r>
              <w:r w:rsidRPr="00A33E62">
                <w:rPr>
                  <w:rFonts w:ascii="Times New Roman" w:eastAsiaTheme="minorHAnsi" w:hAnsi="Times New Roman" w:cs="Times New Roman"/>
                  <w:color w:val="0000FF"/>
                  <w:sz w:val="24"/>
                  <w:szCs w:val="24"/>
                  <w:u w:val="single"/>
                  <w:lang w:eastAsia="en-US"/>
                </w:rPr>
                <w:t>093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Представления о комплексных соединениях: состав и номенклатура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26.09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66</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12</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Вещества молекулярного и немолекулярного строения. Типы кристаллических решеток и свойства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30.09</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167635</w:t>
              </w:r>
              <w:r w:rsidRPr="00A33E62">
                <w:rPr>
                  <w:rFonts w:ascii="Times New Roman" w:eastAsiaTheme="minorHAnsi" w:hAnsi="Times New Roman" w:cs="Times New Roman"/>
                  <w:color w:val="0000FF"/>
                  <w:sz w:val="24"/>
                  <w:szCs w:val="24"/>
                  <w:u w:val="single"/>
                  <w:lang w:val="en-US" w:eastAsia="en-US"/>
                </w:rPr>
                <w:t>b</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Понятие о дисперсных системах. Представление о коллоидных растворах</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01.10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da</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70</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Истинные растворы: насыщенные и ненасыщенные, растворимость. </w:t>
            </w:r>
            <w:r w:rsidRPr="00A33E62">
              <w:rPr>
                <w:rFonts w:ascii="Times New Roman" w:eastAsiaTheme="minorHAnsi" w:hAnsi="Times New Roman" w:cs="Times New Roman"/>
                <w:color w:val="000000"/>
                <w:sz w:val="24"/>
                <w:szCs w:val="24"/>
                <w:lang w:val="en-US" w:eastAsia="en-US"/>
              </w:rPr>
              <w:t>Кристаллогидраты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03.10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ccdd</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Способы выражения концентрации растворов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07.10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/328</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653</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Решение задач с использованием понятий «массовая доля растворённого вещества», «молярная концентрация»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08.10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/785</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ab</w:t>
              </w:r>
              <w:r w:rsidRPr="00A33E62">
                <w:rPr>
                  <w:rFonts w:ascii="Times New Roman" w:eastAsiaTheme="minorHAnsi" w:hAnsi="Times New Roman" w:cs="Times New Roman"/>
                  <w:color w:val="0000FF"/>
                  <w:sz w:val="24"/>
                  <w:szCs w:val="24"/>
                  <w:u w:val="single"/>
                  <w:lang w:eastAsia="en-US"/>
                </w:rPr>
                <w:t>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Классификация и номенклатура неорганических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bf</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108</w:t>
              </w:r>
              <w:r w:rsidRPr="00A33E62">
                <w:rPr>
                  <w:rFonts w:ascii="Times New Roman" w:eastAsiaTheme="minorHAnsi" w:hAnsi="Times New Roman" w:cs="Times New Roman"/>
                  <w:color w:val="0000FF"/>
                  <w:sz w:val="24"/>
                  <w:szCs w:val="24"/>
                  <w:u w:val="single"/>
                  <w:lang w:val="en-US" w:eastAsia="en-US"/>
                </w:rPr>
                <w:t>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Систематизация и обобщение знаний по теме</w:t>
            </w:r>
            <w:r w:rsidRPr="00A33E62">
              <w:rPr>
                <w:rFonts w:ascii="Times New Roman" w:eastAsiaTheme="minorHAnsi" w:hAnsi="Times New Roman" w:cs="Times New Roman"/>
                <w:b/>
                <w:color w:val="000000"/>
                <w:sz w:val="24"/>
                <w:szCs w:val="24"/>
                <w:lang w:eastAsia="en-US"/>
              </w:rPr>
              <w:t xml:space="preserve"> </w:t>
            </w:r>
            <w:r w:rsidRPr="00A33E62">
              <w:rPr>
                <w:rFonts w:ascii="Times New Roman" w:eastAsiaTheme="minorHAnsi" w:hAnsi="Times New Roman" w:cs="Times New Roman"/>
                <w:i/>
                <w:color w:val="000000"/>
                <w:sz w:val="24"/>
                <w:szCs w:val="24"/>
                <w:lang w:eastAsia="en-US"/>
              </w:rPr>
              <w:t>«Строение вещества. Многообразие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14.10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 xml:space="preserve">Контрольная работа №1 </w:t>
            </w:r>
          </w:p>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color w:val="000000"/>
                <w:sz w:val="24"/>
                <w:szCs w:val="24"/>
                <w:lang w:eastAsia="en-US"/>
              </w:rPr>
              <w:t xml:space="preserve">по темам </w:t>
            </w:r>
            <w:r w:rsidRPr="00A33E62">
              <w:rPr>
                <w:rFonts w:ascii="Times New Roman" w:eastAsiaTheme="minorHAnsi" w:hAnsi="Times New Roman" w:cs="Times New Roman"/>
                <w:b/>
                <w:i/>
                <w:color w:val="000000"/>
                <w:sz w:val="24"/>
                <w:szCs w:val="24"/>
                <w:lang w:eastAsia="en-US"/>
              </w:rPr>
              <w:t>«Строение атома. Периодический закон и Периодическая система химических элементов Д. И. Менделеева», «Строение вещества. Многообразие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15.10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/70</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60</w:t>
              </w:r>
              <w:r w:rsidRPr="00A33E62">
                <w:rPr>
                  <w:rFonts w:ascii="Times New Roman" w:eastAsiaTheme="minorHAnsi" w:hAnsi="Times New Roman" w:cs="Times New Roman"/>
                  <w:color w:val="0000FF"/>
                  <w:sz w:val="24"/>
                  <w:szCs w:val="24"/>
                  <w:u w:val="single"/>
                  <w:lang w:val="en-US" w:eastAsia="en-US"/>
                </w:rPr>
                <w:t>aa</w:t>
              </w:r>
              <w:r w:rsidRPr="00A33E62">
                <w:rPr>
                  <w:rFonts w:ascii="Times New Roman" w:eastAsiaTheme="minorHAnsi" w:hAnsi="Times New Roman" w:cs="Times New Roman"/>
                  <w:color w:val="0000FF"/>
                  <w:sz w:val="24"/>
                  <w:szCs w:val="24"/>
                  <w:u w:val="single"/>
                  <w:lang w:eastAsia="en-US"/>
                </w:rPr>
                <w:t>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1.3. Химические реакции</w:t>
            </w:r>
          </w:p>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19</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color w:val="000000"/>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i/>
                <w:color w:val="000000"/>
                <w:sz w:val="24"/>
                <w:szCs w:val="24"/>
                <w:lang w:eastAsia="en-US"/>
              </w:rPr>
            </w:pPr>
            <w:r w:rsidRPr="00A33E62">
              <w:rPr>
                <w:rFonts w:ascii="Times New Roman" w:eastAsiaTheme="minorHAnsi" w:hAnsi="Times New Roman" w:cs="Times New Roman"/>
                <w:i/>
                <w:color w:val="000000"/>
                <w:sz w:val="24"/>
                <w:szCs w:val="24"/>
                <w:lang w:eastAsia="en-US"/>
              </w:rPr>
              <w:t>Анализ контрольной работы</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3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/6335</w:t>
              </w:r>
              <w:r w:rsidRPr="00A33E62">
                <w:rPr>
                  <w:rFonts w:ascii="Times New Roman" w:eastAsiaTheme="minorHAnsi" w:hAnsi="Times New Roman" w:cs="Times New Roman"/>
                  <w:color w:val="0000FF"/>
                  <w:sz w:val="24"/>
                  <w:szCs w:val="24"/>
                  <w:u w:val="single"/>
                  <w:lang w:val="en-US" w:eastAsia="en-US"/>
                </w:rPr>
                <w:t>cdd</w:t>
              </w:r>
              <w:r w:rsidRPr="00A33E62">
                <w:rPr>
                  <w:rFonts w:ascii="Times New Roman" w:eastAsiaTheme="minorHAnsi" w:hAnsi="Times New Roman" w:cs="Times New Roman"/>
                  <w:color w:val="0000FF"/>
                  <w:sz w:val="24"/>
                  <w:szCs w:val="24"/>
                  <w:u w:val="single"/>
                  <w:lang w:eastAsia="en-US"/>
                </w:rPr>
                <w:t>2</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Тепловые эффекты химических реакций. Термохимические уравнения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21.10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db</w:t>
              </w:r>
              <w:r w:rsidRPr="00A33E62">
                <w:rPr>
                  <w:rFonts w:ascii="Times New Roman" w:eastAsiaTheme="minorHAnsi" w:hAnsi="Times New Roman" w:cs="Times New Roman"/>
                  <w:color w:val="0000FF"/>
                  <w:sz w:val="24"/>
                  <w:szCs w:val="24"/>
                  <w:u w:val="single"/>
                  <w:lang w:eastAsia="en-US"/>
                </w:rPr>
                <w:t>86</w:t>
              </w:r>
              <w:r w:rsidRPr="00A33E62">
                <w:rPr>
                  <w:rFonts w:ascii="Times New Roman" w:eastAsiaTheme="minorHAnsi" w:hAnsi="Times New Roman" w:cs="Times New Roman"/>
                  <w:color w:val="0000FF"/>
                  <w:sz w:val="24"/>
                  <w:szCs w:val="24"/>
                  <w:u w:val="single"/>
                  <w:lang w:val="en-US" w:eastAsia="en-US"/>
                </w:rPr>
                <w:t>da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Вычисления по уравнениям химических реакций и термохимическим уравнениям</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22.10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/87</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13954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i/>
                <w:color w:val="000000"/>
                <w:sz w:val="24"/>
                <w:szCs w:val="24"/>
                <w:lang w:eastAsia="en-US"/>
              </w:rPr>
            </w:pPr>
            <w:r w:rsidRPr="00A33E62">
              <w:rPr>
                <w:rFonts w:ascii="Times New Roman" w:eastAsiaTheme="minorHAnsi" w:hAnsi="Times New Roman" w:cs="Times New Roman"/>
                <w:b/>
                <w:i/>
                <w:color w:val="000000"/>
                <w:sz w:val="24"/>
                <w:szCs w:val="24"/>
                <w:lang w:eastAsia="en-US"/>
              </w:rPr>
              <w:t>Первичный инструктаж по ТБ</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Скорость химической реакции, её зависимость от различных факторов. Катализ и катализаторы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24.10</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r w:rsidRPr="00A33E62">
              <w:rPr>
                <w:rFonts w:ascii="Times New Roman" w:eastAsiaTheme="minorHAnsi" w:hAnsi="Times New Roman" w:cs="Times New Roman"/>
                <w:color w:val="000000"/>
                <w:sz w:val="24"/>
                <w:szCs w:val="24"/>
                <w:lang w:val="en-US" w:eastAsia="en-US"/>
              </w:rPr>
              <w:t>Гомогенные и гетерогенные реакции</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05.11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i/>
                <w:color w:val="000000"/>
                <w:sz w:val="24"/>
                <w:szCs w:val="24"/>
                <w:lang w:eastAsia="en-US"/>
              </w:rPr>
            </w:pPr>
            <w:r w:rsidRPr="00A33E62">
              <w:rPr>
                <w:rFonts w:ascii="Times New Roman" w:eastAsiaTheme="minorHAnsi" w:hAnsi="Times New Roman" w:cs="Times New Roman"/>
                <w:b/>
                <w:i/>
                <w:color w:val="000000"/>
                <w:sz w:val="24"/>
                <w:szCs w:val="24"/>
                <w:lang w:eastAsia="en-US"/>
              </w:rPr>
              <w:t>Повторный инструктаж по ТБ</w:t>
            </w:r>
          </w:p>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№1.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Влияние различных факторов на скорость химической реакции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07.11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faca</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27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Обратимые и необратимые реакции. Химическое равновесие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11.11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/30952</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b</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28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Практическая работа №2.</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Влияние различных факторов на положение химического равновесия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12.11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bf</w:t>
              </w:r>
              <w:r w:rsidRPr="00A33E62">
                <w:rPr>
                  <w:rFonts w:ascii="Times New Roman" w:eastAsiaTheme="minorHAnsi" w:hAnsi="Times New Roman" w:cs="Times New Roman"/>
                  <w:color w:val="0000FF"/>
                  <w:sz w:val="24"/>
                  <w:szCs w:val="24"/>
                  <w:u w:val="single"/>
                  <w:lang w:eastAsia="en-US"/>
                </w:rPr>
                <w:t>34</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17</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29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Электролитическая диссоциация. Сильные и слабые электролиты. </w:t>
            </w:r>
            <w:r w:rsidRPr="00A33E62">
              <w:rPr>
                <w:rFonts w:ascii="Times New Roman" w:eastAsiaTheme="minorHAnsi" w:hAnsi="Times New Roman" w:cs="Times New Roman"/>
                <w:color w:val="000000"/>
                <w:sz w:val="24"/>
                <w:szCs w:val="24"/>
                <w:lang w:val="en-US" w:eastAsia="en-US"/>
              </w:rPr>
              <w:t>Степень диссоциации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14.11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766</w:t>
              </w:r>
              <w:r w:rsidRPr="00A33E62">
                <w:rPr>
                  <w:rFonts w:ascii="Times New Roman" w:eastAsiaTheme="minorHAnsi" w:hAnsi="Times New Roman" w:cs="Times New Roman"/>
                  <w:color w:val="0000FF"/>
                  <w:sz w:val="24"/>
                  <w:szCs w:val="24"/>
                  <w:u w:val="single"/>
                  <w:lang w:val="en-US" w:eastAsia="en-US"/>
                </w:rPr>
                <w:t>bdf</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Ионное произведение воды. Среда водных растворов. </w:t>
            </w:r>
            <w:r w:rsidRPr="00A33E62">
              <w:rPr>
                <w:rFonts w:ascii="Times New Roman" w:eastAsiaTheme="minorHAnsi" w:hAnsi="Times New Roman" w:cs="Times New Roman"/>
                <w:color w:val="000000"/>
                <w:sz w:val="24"/>
                <w:szCs w:val="24"/>
                <w:lang w:val="en-US" w:eastAsia="en-US"/>
              </w:rPr>
              <w:t>Водородный показатель (pH) раствора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18.11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/3966</w:t>
              </w:r>
              <w:r w:rsidRPr="00A33E62">
                <w:rPr>
                  <w:rFonts w:ascii="Times New Roman" w:eastAsiaTheme="minorHAnsi" w:hAnsi="Times New Roman" w:cs="Times New Roman"/>
                  <w:color w:val="0000FF"/>
                  <w:sz w:val="24"/>
                  <w:szCs w:val="24"/>
                  <w:u w:val="single"/>
                  <w:lang w:val="en-US" w:eastAsia="en-US"/>
                </w:rPr>
                <w:t>ca</w:t>
              </w:r>
              <w:r w:rsidRPr="00A33E62">
                <w:rPr>
                  <w:rFonts w:ascii="Times New Roman" w:eastAsiaTheme="minorHAnsi" w:hAnsi="Times New Roman" w:cs="Times New Roman"/>
                  <w:color w:val="0000FF"/>
                  <w:sz w:val="24"/>
                  <w:szCs w:val="24"/>
                  <w:u w:val="single"/>
                  <w:lang w:eastAsia="en-US"/>
                </w:rPr>
                <w:t>89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r w:rsidRPr="00A33E62">
              <w:rPr>
                <w:rFonts w:ascii="Times New Roman" w:eastAsiaTheme="minorHAnsi" w:hAnsi="Times New Roman" w:cs="Times New Roman"/>
                <w:color w:val="000000"/>
                <w:sz w:val="24"/>
                <w:szCs w:val="24"/>
                <w:lang w:eastAsia="en-US"/>
              </w:rPr>
              <w:t>Гидролиз солей. Реакции, протекающие в растворах электролитов</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19.11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/09</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bd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32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Практическая работа №3.</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Химические реакции в растворах электролитов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21.11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daeb</w:t>
              </w:r>
              <w:r w:rsidRPr="00A33E62">
                <w:rPr>
                  <w:rFonts w:ascii="Times New Roman" w:eastAsiaTheme="minorHAnsi" w:hAnsi="Times New Roman" w:cs="Times New Roman"/>
                  <w:color w:val="0000FF"/>
                  <w:sz w:val="24"/>
                  <w:szCs w:val="24"/>
                  <w:u w:val="single"/>
                  <w:lang w:eastAsia="en-US"/>
                </w:rPr>
                <w:t>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33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Окислительно-восстановительные реакции. Важнейшие окислители и восстановители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25.11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4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/56226060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Метод электронного (электонно-ионного) баланса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26.11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fb</w:t>
              </w:r>
              <w:r w:rsidRPr="00A33E62">
                <w:rPr>
                  <w:rFonts w:ascii="Times New Roman" w:eastAsiaTheme="minorHAnsi" w:hAnsi="Times New Roman" w:cs="Times New Roman"/>
                  <w:color w:val="0000FF"/>
                  <w:sz w:val="24"/>
                  <w:szCs w:val="24"/>
                  <w:u w:val="single"/>
                  <w:lang w:eastAsia="en-US"/>
                </w:rPr>
                <w:t>691387</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Электролиз растворов и расплавов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28.11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/93</w:t>
              </w:r>
              <w:r w:rsidRPr="00A33E62">
                <w:rPr>
                  <w:rFonts w:ascii="Times New Roman" w:eastAsiaTheme="minorHAnsi" w:hAnsi="Times New Roman" w:cs="Times New Roman"/>
                  <w:color w:val="0000FF"/>
                  <w:sz w:val="24"/>
                  <w:szCs w:val="24"/>
                  <w:u w:val="single"/>
                  <w:lang w:val="en-US" w:eastAsia="en-US"/>
                </w:rPr>
                <w:t>fb</w:t>
              </w:r>
              <w:r w:rsidRPr="00A33E62">
                <w:rPr>
                  <w:rFonts w:ascii="Times New Roman" w:eastAsiaTheme="minorHAnsi" w:hAnsi="Times New Roman" w:cs="Times New Roman"/>
                  <w:color w:val="0000FF"/>
                  <w:sz w:val="24"/>
                  <w:szCs w:val="24"/>
                  <w:u w:val="single"/>
                  <w:lang w:eastAsia="en-US"/>
                </w:rPr>
                <w:t>97</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2</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02.12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859</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16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03.12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afa</w:t>
              </w:r>
              <w:r w:rsidRPr="00A33E62">
                <w:rPr>
                  <w:rFonts w:ascii="Times New Roman" w:eastAsiaTheme="minorHAnsi" w:hAnsi="Times New Roman" w:cs="Times New Roman"/>
                  <w:color w:val="0000FF"/>
                  <w:sz w:val="24"/>
                  <w:szCs w:val="24"/>
                  <w:u w:val="single"/>
                  <w:lang w:eastAsia="en-US"/>
                </w:rPr>
                <w:t>265</w:t>
              </w:r>
              <w:r w:rsidRPr="00A33E62">
                <w:rPr>
                  <w:rFonts w:ascii="Times New Roman" w:eastAsiaTheme="minorHAnsi" w:hAnsi="Times New Roman" w:cs="Times New Roman"/>
                  <w:color w:val="0000FF"/>
                  <w:sz w:val="24"/>
                  <w:szCs w:val="24"/>
                  <w:u w:val="single"/>
                  <w:lang w:val="en-US" w:eastAsia="en-US"/>
                </w:rPr>
                <w:t>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Систематизация и обобщение знаний по теме </w:t>
            </w:r>
            <w:r w:rsidRPr="00A33E62">
              <w:rPr>
                <w:rFonts w:ascii="Times New Roman" w:eastAsiaTheme="minorHAnsi" w:hAnsi="Times New Roman" w:cs="Times New Roman"/>
                <w:i/>
                <w:color w:val="000000"/>
                <w:sz w:val="24"/>
                <w:szCs w:val="24"/>
                <w:lang w:eastAsia="en-US"/>
              </w:rPr>
              <w:t>«Химические реакции»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05.12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161</w:t>
              </w:r>
              <w:r w:rsidRPr="00A33E62">
                <w:rPr>
                  <w:rFonts w:ascii="Times New Roman" w:eastAsiaTheme="minorHAnsi" w:hAnsi="Times New Roman" w:cs="Times New Roman"/>
                  <w:color w:val="0000FF"/>
                  <w:sz w:val="24"/>
                  <w:szCs w:val="24"/>
                  <w:u w:val="single"/>
                  <w:lang w:val="en-US" w:eastAsia="en-US"/>
                </w:rPr>
                <w:t>eb</w:t>
              </w:r>
              <w:r w:rsidRPr="00A33E62">
                <w:rPr>
                  <w:rFonts w:ascii="Times New Roman" w:eastAsiaTheme="minorHAnsi" w:hAnsi="Times New Roman" w:cs="Times New Roman"/>
                  <w:color w:val="0000FF"/>
                  <w:sz w:val="24"/>
                  <w:szCs w:val="24"/>
                  <w:u w:val="single"/>
                  <w:lang w:eastAsia="en-US"/>
                </w:rPr>
                <w:t>85</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39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 xml:space="preserve">Контрольная работа №2 </w:t>
            </w:r>
          </w:p>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color w:val="000000"/>
                <w:sz w:val="24"/>
                <w:szCs w:val="24"/>
                <w:lang w:eastAsia="en-US"/>
              </w:rPr>
              <w:t xml:space="preserve">по теме </w:t>
            </w:r>
            <w:r w:rsidRPr="00A33E62">
              <w:rPr>
                <w:rFonts w:ascii="Times New Roman" w:eastAsiaTheme="minorHAnsi" w:hAnsi="Times New Roman" w:cs="Times New Roman"/>
                <w:b/>
                <w:i/>
                <w:color w:val="000000"/>
                <w:sz w:val="24"/>
                <w:szCs w:val="24"/>
                <w:lang w:eastAsia="en-US"/>
              </w:rPr>
              <w:t>«Химические реакции»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09.12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930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eastAsia="en-US"/>
              </w:rPr>
            </w:pPr>
          </w:p>
        </w:tc>
        <w:tc>
          <w:tcPr>
            <w:tcW w:w="6374" w:type="dxa"/>
            <w:tcMar>
              <w:top w:w="50" w:type="dxa"/>
              <w:left w:w="100" w:type="dxa"/>
            </w:tcMar>
          </w:tcPr>
          <w:p w:rsidR="00A33E62" w:rsidRPr="00A33E62" w:rsidRDefault="00A33E62" w:rsidP="00A33E62">
            <w:pPr>
              <w:spacing w:after="0" w:line="240" w:lineRule="auto"/>
              <w:ind w:left="135"/>
              <w:rPr>
                <w:rFonts w:ascii="Arial" w:eastAsiaTheme="minorHAnsi" w:hAnsi="Arial" w:cs="Arial"/>
                <w:b/>
                <w:color w:val="000000"/>
                <w:sz w:val="24"/>
                <w:szCs w:val="24"/>
                <w:lang w:eastAsia="en-US"/>
              </w:rPr>
            </w:pPr>
            <w:r w:rsidRPr="00A33E62">
              <w:rPr>
                <w:rFonts w:ascii="Arial" w:eastAsiaTheme="minorHAnsi" w:hAnsi="Arial" w:cs="Arial"/>
                <w:b/>
                <w:color w:val="000000"/>
                <w:sz w:val="24"/>
                <w:szCs w:val="24"/>
                <w:lang w:eastAsia="en-US"/>
              </w:rPr>
              <w:t xml:space="preserve">Раздел 2. Неорганическая химия </w:t>
            </w:r>
          </w:p>
          <w:p w:rsidR="00A33E62" w:rsidRPr="00A33E62" w:rsidRDefault="00A33E62" w:rsidP="00A33E62">
            <w:pPr>
              <w:spacing w:after="0" w:line="240" w:lineRule="auto"/>
              <w:ind w:left="135"/>
              <w:rPr>
                <w:rFonts w:ascii="Arial" w:eastAsiaTheme="minorHAnsi" w:hAnsi="Arial" w:cs="Arial"/>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Arial" w:eastAsiaTheme="minorHAnsi" w:hAnsi="Arial" w:cs="Arial"/>
                <w:b/>
                <w:color w:val="000000"/>
                <w:sz w:val="24"/>
                <w:szCs w:val="24"/>
                <w:lang w:eastAsia="en-US"/>
              </w:rPr>
            </w:pPr>
            <w:r w:rsidRPr="00A33E62">
              <w:rPr>
                <w:rFonts w:ascii="Arial" w:eastAsiaTheme="minorHAnsi" w:hAnsi="Arial" w:cs="Arial"/>
                <w:b/>
                <w:color w:val="000000"/>
                <w:sz w:val="24"/>
                <w:szCs w:val="24"/>
                <w:lang w:eastAsia="en-US"/>
              </w:rPr>
              <w:t>54</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val="en-US"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2.1. Неметаллы</w:t>
            </w:r>
          </w:p>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31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40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i/>
                <w:color w:val="000000"/>
                <w:sz w:val="24"/>
                <w:szCs w:val="24"/>
                <w:lang w:eastAsia="en-US"/>
              </w:rPr>
            </w:pPr>
            <w:r w:rsidRPr="00A33E62">
              <w:rPr>
                <w:rFonts w:ascii="Times New Roman" w:eastAsiaTheme="minorHAnsi" w:hAnsi="Times New Roman" w:cs="Times New Roman"/>
                <w:i/>
                <w:color w:val="000000"/>
                <w:sz w:val="24"/>
                <w:szCs w:val="24"/>
                <w:lang w:eastAsia="en-US"/>
              </w:rPr>
              <w:t>Анализ контрольной работы</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Положение неметаллов в Периодической системе химических элементов Д. И. Менделеева и особенности строения их атомов. Физические свойства неметаллов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ca</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dcad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Аллотропия неметаллов (на примере кислорода, серы, фосфора и углерода)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12.12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ef</w:t>
              </w:r>
              <w:r w:rsidRPr="00A33E62">
                <w:rPr>
                  <w:rFonts w:ascii="Times New Roman" w:eastAsiaTheme="minorHAnsi" w:hAnsi="Times New Roman" w:cs="Times New Roman"/>
                  <w:color w:val="0000FF"/>
                  <w:sz w:val="24"/>
                  <w:szCs w:val="24"/>
                  <w:u w:val="single"/>
                  <w:lang w:eastAsia="en-US"/>
                </w:rPr>
                <w:t>92</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91</w:t>
              </w:r>
              <w:r w:rsidRPr="00A33E62">
                <w:rPr>
                  <w:rFonts w:ascii="Times New Roman" w:eastAsiaTheme="minorHAnsi" w:hAnsi="Times New Roman" w:cs="Times New Roman"/>
                  <w:color w:val="0000FF"/>
                  <w:sz w:val="24"/>
                  <w:szCs w:val="24"/>
                  <w:u w:val="single"/>
                  <w:lang w:val="en-US" w:eastAsia="en-US"/>
                </w:rPr>
                <w:t>c</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Водород: получение, физические и химические свойства. </w:t>
            </w:r>
            <w:r w:rsidRPr="00A33E62">
              <w:rPr>
                <w:rFonts w:ascii="Times New Roman" w:eastAsiaTheme="minorHAnsi" w:hAnsi="Times New Roman" w:cs="Times New Roman"/>
                <w:color w:val="000000"/>
                <w:sz w:val="24"/>
                <w:szCs w:val="24"/>
                <w:lang w:val="en-US" w:eastAsia="en-US"/>
              </w:rPr>
              <w:t>Гидриды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16.12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aa</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613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Галогены: нахождение в природе, способы получения, физические и химические свойства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5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/4</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223795</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Галогеноводороды. Важнейшие кислородсодержащие соединения галогенов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19.12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3255</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45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Лабораторные и промышленные способы получения галогенов. Применение галогенов и их соединений</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23.12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/6971</w:t>
              </w:r>
              <w:r w:rsidRPr="00A33E62">
                <w:rPr>
                  <w:rFonts w:ascii="Times New Roman" w:eastAsiaTheme="minorHAnsi" w:hAnsi="Times New Roman" w:cs="Times New Roman"/>
                  <w:color w:val="0000FF"/>
                  <w:sz w:val="24"/>
                  <w:szCs w:val="24"/>
                  <w:u w:val="single"/>
                  <w:lang w:val="en-US" w:eastAsia="en-US"/>
                </w:rPr>
                <w:t>aca</w:t>
              </w:r>
              <w:r w:rsidRPr="00A33E62">
                <w:rPr>
                  <w:rFonts w:ascii="Times New Roman" w:eastAsiaTheme="minorHAnsi" w:hAnsi="Times New Roman" w:cs="Times New Roman"/>
                  <w:color w:val="0000FF"/>
                  <w:sz w:val="24"/>
                  <w:szCs w:val="24"/>
                  <w:u w:val="single"/>
                  <w:lang w:eastAsia="en-US"/>
                </w:rPr>
                <w:t>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№4.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Решение экспериментальных задач по теме «Галогены»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26</w:t>
              </w:r>
              <w:r w:rsidRPr="00A33E62">
                <w:rPr>
                  <w:rFonts w:ascii="Times New Roman" w:eastAsiaTheme="minorHAnsi" w:hAnsi="Times New Roman" w:cs="Times New Roman"/>
                  <w:color w:val="0000FF"/>
                  <w:sz w:val="24"/>
                  <w:szCs w:val="24"/>
                  <w:u w:val="single"/>
                  <w:lang w:val="en-US" w:eastAsia="en-US"/>
                </w:rPr>
                <w:t>fecd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Кислород: лабораторные и промышленные способы получения, физические и химические свойства. </w:t>
            </w:r>
            <w:r w:rsidRPr="00A33E62">
              <w:rPr>
                <w:rFonts w:ascii="Times New Roman" w:eastAsiaTheme="minorHAnsi" w:hAnsi="Times New Roman" w:cs="Times New Roman"/>
                <w:color w:val="000000"/>
                <w:sz w:val="24"/>
                <w:szCs w:val="24"/>
                <w:lang w:val="en-US" w:eastAsia="en-US"/>
              </w:rPr>
              <w:t>Озон. Применение кислорода и озона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26.12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abc</w:t>
              </w:r>
              <w:r w:rsidRPr="00A33E62">
                <w:rPr>
                  <w:rFonts w:ascii="Times New Roman" w:eastAsiaTheme="minorHAnsi" w:hAnsi="Times New Roman" w:cs="Times New Roman"/>
                  <w:color w:val="0000FF"/>
                  <w:sz w:val="24"/>
                  <w:szCs w:val="24"/>
                  <w:u w:val="single"/>
                  <w:lang w:eastAsia="en-US"/>
                </w:rPr>
                <w:t>36</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Оксиды и пероксиды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28.12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8816</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49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09.01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4</w:t>
              </w:r>
              <w:r w:rsidRPr="00A33E62">
                <w:rPr>
                  <w:rFonts w:ascii="Times New Roman" w:eastAsiaTheme="minorHAnsi" w:hAnsi="Times New Roman" w:cs="Times New Roman"/>
                  <w:color w:val="0000FF"/>
                  <w:sz w:val="24"/>
                  <w:szCs w:val="24"/>
                  <w:u w:val="single"/>
                  <w:lang w:val="en-US" w:eastAsia="en-US"/>
                </w:rPr>
                <w:t>b</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Сера: нахождение в природе, способы получения, физические и химические свойства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13.01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/46</w:t>
              </w:r>
              <w:r w:rsidRPr="00A33E62">
                <w:rPr>
                  <w:rFonts w:ascii="Times New Roman" w:eastAsiaTheme="minorHAnsi" w:hAnsi="Times New Roman" w:cs="Times New Roman"/>
                  <w:color w:val="0000FF"/>
                  <w:sz w:val="24"/>
                  <w:szCs w:val="24"/>
                  <w:u w:val="single"/>
                  <w:lang w:val="en-US" w:eastAsia="en-US"/>
                </w:rPr>
                <w:t>afae</w:t>
              </w:r>
              <w:r w:rsidRPr="00A33E62">
                <w:rPr>
                  <w:rFonts w:ascii="Times New Roman" w:eastAsiaTheme="minorHAnsi" w:hAnsi="Times New Roman" w:cs="Times New Roman"/>
                  <w:color w:val="0000FF"/>
                  <w:sz w:val="24"/>
                  <w:szCs w:val="24"/>
                  <w:u w:val="single"/>
                  <w:lang w:eastAsia="en-US"/>
                </w:rPr>
                <w:t>16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Сероводород, сульфиды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14.01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875999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Кислородсодержащие соединения серы. Особенности свойств серной кислоты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16.01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cfa</w:t>
              </w:r>
              <w:r w:rsidRPr="00A33E62">
                <w:rPr>
                  <w:rFonts w:ascii="Times New Roman" w:eastAsiaTheme="minorHAnsi" w:hAnsi="Times New Roman" w:cs="Times New Roman"/>
                  <w:color w:val="0000FF"/>
                  <w:sz w:val="24"/>
                  <w:szCs w:val="24"/>
                  <w:u w:val="single"/>
                  <w:lang w:eastAsia="en-US"/>
                </w:rPr>
                <w:t>2548</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№5.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Решение экспериментальных задач по теме «Сера и её соединения»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20.01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6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afb</w:t>
              </w:r>
              <w:r w:rsidRPr="00A33E62">
                <w:rPr>
                  <w:rFonts w:ascii="Times New Roman" w:eastAsiaTheme="minorHAnsi" w:hAnsi="Times New Roman" w:cs="Times New Roman"/>
                  <w:color w:val="0000FF"/>
                  <w:sz w:val="24"/>
                  <w:szCs w:val="24"/>
                  <w:u w:val="single"/>
                  <w:lang w:eastAsia="en-US"/>
                </w:rPr>
                <w:t>05</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Азот: нахождение в природе, способы получения, физические и химические свойства. </w:t>
            </w:r>
            <w:r w:rsidRPr="00A33E62">
              <w:rPr>
                <w:rFonts w:ascii="Times New Roman" w:eastAsiaTheme="minorHAnsi" w:hAnsi="Times New Roman" w:cs="Times New Roman"/>
                <w:color w:val="000000"/>
                <w:sz w:val="24"/>
                <w:szCs w:val="24"/>
                <w:lang w:val="en-US" w:eastAsia="en-US"/>
              </w:rPr>
              <w:t>Аммиак, нитриды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21.01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badd</w:t>
              </w:r>
              <w:r w:rsidRPr="00A33E62">
                <w:rPr>
                  <w:rFonts w:ascii="Times New Roman" w:eastAsiaTheme="minorHAnsi" w:hAnsi="Times New Roman" w:cs="Times New Roman"/>
                  <w:color w:val="0000FF"/>
                  <w:sz w:val="24"/>
                  <w:szCs w:val="24"/>
                  <w:u w:val="single"/>
                  <w:lang w:eastAsia="en-US"/>
                </w:rPr>
                <w:t>2255</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Кислородсодержащие соединения азота. Особенности свойств азотной кислоты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23.01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2965</w:t>
              </w:r>
              <w:r w:rsidRPr="00A33E62">
                <w:rPr>
                  <w:rFonts w:ascii="Times New Roman" w:eastAsiaTheme="minorHAnsi" w:hAnsi="Times New Roman" w:cs="Times New Roman"/>
                  <w:color w:val="0000FF"/>
                  <w:sz w:val="24"/>
                  <w:szCs w:val="24"/>
                  <w:u w:val="single"/>
                  <w:lang w:val="en-US" w:eastAsia="en-US"/>
                </w:rPr>
                <w:t>afe</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Применение азота и его соединений. </w:t>
            </w:r>
            <w:r w:rsidRPr="00A33E62">
              <w:rPr>
                <w:rFonts w:ascii="Times New Roman" w:eastAsiaTheme="minorHAnsi" w:hAnsi="Times New Roman" w:cs="Times New Roman"/>
                <w:color w:val="000000"/>
                <w:sz w:val="24"/>
                <w:szCs w:val="24"/>
                <w:lang w:val="en-US" w:eastAsia="en-US"/>
              </w:rPr>
              <w:t>Азотные удобрения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27.01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/129</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5059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Фосфор: нахождение в природе, способы получения, физические и химические свойства. </w:t>
            </w:r>
            <w:r w:rsidRPr="00A33E62">
              <w:rPr>
                <w:rFonts w:ascii="Times New Roman" w:eastAsiaTheme="minorHAnsi" w:hAnsi="Times New Roman" w:cs="Times New Roman"/>
                <w:color w:val="000000"/>
                <w:sz w:val="24"/>
                <w:szCs w:val="24"/>
                <w:lang w:val="en-US" w:eastAsia="en-US"/>
              </w:rPr>
              <w:t>Фосфиды и фосфин</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28.01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43</w:t>
              </w:r>
              <w:r w:rsidRPr="00A33E62">
                <w:rPr>
                  <w:rFonts w:ascii="Times New Roman" w:eastAsiaTheme="minorHAnsi" w:hAnsi="Times New Roman" w:cs="Times New Roman"/>
                  <w:color w:val="0000FF"/>
                  <w:sz w:val="24"/>
                  <w:szCs w:val="24"/>
                  <w:u w:val="single"/>
                  <w:lang w:val="en-US" w:eastAsia="en-US"/>
                </w:rPr>
                <w:t>ec</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Оксиды фосфора, фосфорсодержащие кислоты. Соли фосфорной кислоты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30.01</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429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59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Применение фосфора и его соединений. </w:t>
            </w:r>
            <w:r w:rsidRPr="00A33E62">
              <w:rPr>
                <w:rFonts w:ascii="Times New Roman" w:eastAsiaTheme="minorHAnsi" w:hAnsi="Times New Roman" w:cs="Times New Roman"/>
                <w:color w:val="000000"/>
                <w:sz w:val="24"/>
                <w:szCs w:val="24"/>
                <w:lang w:val="en-US" w:eastAsia="en-US"/>
              </w:rPr>
              <w:t>Фосфорные удобрения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03.02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218070</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60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№6.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Решение экспериментальных задач по теме «Азот и </w:t>
            </w:r>
            <w:proofErr w:type="gramStart"/>
            <w:r w:rsidRPr="00A33E62">
              <w:rPr>
                <w:rFonts w:ascii="Times New Roman" w:eastAsiaTheme="minorHAnsi" w:hAnsi="Times New Roman" w:cs="Times New Roman"/>
                <w:color w:val="000000"/>
                <w:sz w:val="24"/>
                <w:szCs w:val="24"/>
                <w:lang w:eastAsia="en-US"/>
              </w:rPr>
              <w:t>фосфор</w:t>
            </w:r>
            <w:proofErr w:type="gramEnd"/>
            <w:r w:rsidRPr="00A33E62">
              <w:rPr>
                <w:rFonts w:ascii="Times New Roman" w:eastAsiaTheme="minorHAnsi" w:hAnsi="Times New Roman" w:cs="Times New Roman"/>
                <w:color w:val="000000"/>
                <w:sz w:val="24"/>
                <w:szCs w:val="24"/>
                <w:lang w:eastAsia="en-US"/>
              </w:rPr>
              <w:t xml:space="preserve"> и их соединения»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04.02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/8175</w:t>
              </w:r>
              <w:r w:rsidRPr="00A33E62">
                <w:rPr>
                  <w:rFonts w:ascii="Times New Roman" w:eastAsiaTheme="minorHAnsi" w:hAnsi="Times New Roman" w:cs="Times New Roman"/>
                  <w:color w:val="0000FF"/>
                  <w:sz w:val="24"/>
                  <w:szCs w:val="24"/>
                  <w:u w:val="single"/>
                  <w:lang w:val="en-US" w:eastAsia="en-US"/>
                </w:rPr>
                <w:t>ac</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f</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Углерод: нахождение в природе, аллотропные модификации; физические и химические свойства, применение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06.02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eb</w:t>
              </w:r>
              <w:r w:rsidRPr="00A33E62">
                <w:rPr>
                  <w:rFonts w:ascii="Times New Roman" w:eastAsiaTheme="minorHAnsi" w:hAnsi="Times New Roman" w:cs="Times New Roman"/>
                  <w:color w:val="0000FF"/>
                  <w:sz w:val="24"/>
                  <w:szCs w:val="24"/>
                  <w:u w:val="single"/>
                  <w:lang w:eastAsia="en-US"/>
                </w:rPr>
                <w:t>19</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e</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Оксид углерода(</w:t>
            </w:r>
            <w:r w:rsidRPr="00A33E62">
              <w:rPr>
                <w:rFonts w:ascii="Times New Roman" w:eastAsiaTheme="minorHAnsi" w:hAnsi="Times New Roman" w:cs="Times New Roman"/>
                <w:color w:val="000000"/>
                <w:sz w:val="24"/>
                <w:szCs w:val="24"/>
                <w:lang w:val="en-US" w:eastAsia="en-US"/>
              </w:rPr>
              <w:t>II</w:t>
            </w:r>
            <w:r w:rsidRPr="00A33E62">
              <w:rPr>
                <w:rFonts w:ascii="Times New Roman" w:eastAsiaTheme="minorHAnsi" w:hAnsi="Times New Roman" w:cs="Times New Roman"/>
                <w:color w:val="000000"/>
                <w:sz w:val="24"/>
                <w:szCs w:val="24"/>
                <w:lang w:eastAsia="en-US"/>
              </w:rPr>
              <w:t>), оксид углерода(</w:t>
            </w:r>
            <w:r w:rsidRPr="00A33E62">
              <w:rPr>
                <w:rFonts w:ascii="Times New Roman" w:eastAsiaTheme="minorHAnsi" w:hAnsi="Times New Roman" w:cs="Times New Roman"/>
                <w:color w:val="000000"/>
                <w:sz w:val="24"/>
                <w:szCs w:val="24"/>
                <w:lang w:val="en-US" w:eastAsia="en-US"/>
              </w:rPr>
              <w:t>IV</w:t>
            </w:r>
            <w:r w:rsidRPr="00A33E62">
              <w:rPr>
                <w:rFonts w:ascii="Times New Roman" w:eastAsiaTheme="minorHAnsi" w:hAnsi="Times New Roman" w:cs="Times New Roman"/>
                <w:color w:val="000000"/>
                <w:sz w:val="24"/>
                <w:szCs w:val="24"/>
                <w:lang w:eastAsia="en-US"/>
              </w:rPr>
              <w:t>), угольная кислота и её соли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dba</w:t>
              </w:r>
              <w:r w:rsidRPr="00A33E62">
                <w:rPr>
                  <w:rFonts w:ascii="Times New Roman" w:eastAsiaTheme="minorHAnsi" w:hAnsi="Times New Roman" w:cs="Times New Roman"/>
                  <w:color w:val="0000FF"/>
                  <w:sz w:val="24"/>
                  <w:szCs w:val="24"/>
                  <w:u w:val="single"/>
                  <w:lang w:eastAsia="en-US"/>
                </w:rPr>
                <w:t>58</w:t>
              </w:r>
              <w:r w:rsidRPr="00A33E62">
                <w:rPr>
                  <w:rFonts w:ascii="Times New Roman" w:eastAsiaTheme="minorHAnsi" w:hAnsi="Times New Roman" w:cs="Times New Roman"/>
                  <w:color w:val="0000FF"/>
                  <w:sz w:val="24"/>
                  <w:szCs w:val="24"/>
                  <w:u w:val="single"/>
                  <w:lang w:val="en-US" w:eastAsia="en-US"/>
                </w:rPr>
                <w:t>adf</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11.02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7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/6029</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609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Кремний: нахождение в природе, способы получения, физические и химические свойства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13.02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/143558</w:t>
              </w:r>
              <w:r w:rsidRPr="00A33E62">
                <w:rPr>
                  <w:rFonts w:ascii="Times New Roman" w:eastAsiaTheme="minorHAnsi" w:hAnsi="Times New Roman" w:cs="Times New Roman"/>
                  <w:color w:val="0000FF"/>
                  <w:sz w:val="24"/>
                  <w:szCs w:val="24"/>
                  <w:u w:val="single"/>
                  <w:lang w:val="en-US" w:eastAsia="en-US"/>
                </w:rPr>
                <w:t>ab</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Оксид кремния(</w:t>
            </w:r>
            <w:r w:rsidRPr="00A33E62">
              <w:rPr>
                <w:rFonts w:ascii="Times New Roman" w:eastAsiaTheme="minorHAnsi" w:hAnsi="Times New Roman" w:cs="Times New Roman"/>
                <w:color w:val="000000"/>
                <w:sz w:val="24"/>
                <w:szCs w:val="24"/>
                <w:lang w:val="en-US" w:eastAsia="en-US"/>
              </w:rPr>
              <w:t>IV</w:t>
            </w:r>
            <w:r w:rsidRPr="00A33E62">
              <w:rPr>
                <w:rFonts w:ascii="Times New Roman" w:eastAsiaTheme="minorHAnsi" w:hAnsi="Times New Roman" w:cs="Times New Roman"/>
                <w:color w:val="000000"/>
                <w:sz w:val="24"/>
                <w:szCs w:val="24"/>
                <w:lang w:eastAsia="en-US"/>
              </w:rPr>
              <w:t>), кремниевая кислота, силикаты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/3170</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Применение кремния и его соединений. Стекло, его получение, виды стекла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18.02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/393</w:t>
              </w:r>
              <w:r w:rsidRPr="00A33E62">
                <w:rPr>
                  <w:rFonts w:ascii="Times New Roman" w:eastAsiaTheme="minorHAnsi" w:hAnsi="Times New Roman" w:cs="Times New Roman"/>
                  <w:color w:val="0000FF"/>
                  <w:sz w:val="24"/>
                  <w:szCs w:val="24"/>
                  <w:u w:val="single"/>
                  <w:lang w:val="en-US" w:eastAsia="en-US"/>
                </w:rPr>
                <w:t>cdac</w:t>
              </w:r>
              <w:r w:rsidRPr="00A33E62">
                <w:rPr>
                  <w:rFonts w:ascii="Times New Roman" w:eastAsiaTheme="minorHAnsi" w:hAnsi="Times New Roman" w:cs="Times New Roman"/>
                  <w:color w:val="0000FF"/>
                  <w:sz w:val="24"/>
                  <w:szCs w:val="24"/>
                  <w:u w:val="single"/>
                  <w:lang w:eastAsia="en-US"/>
                </w:rPr>
                <w:t>0</w:t>
              </w:r>
            </w:hyperlink>
            <w:r w:rsidRPr="00A33E62">
              <w:rPr>
                <w:rFonts w:ascii="Times New Roman" w:eastAsiaTheme="minorHAnsi" w:hAnsi="Times New Roman" w:cs="Times New Roman"/>
                <w:color w:val="000000"/>
                <w:sz w:val="24"/>
                <w:szCs w:val="24"/>
                <w:lang w:eastAsia="en-US"/>
              </w:rPr>
              <w:t xml:space="preserve"> </w:t>
            </w:r>
            <w:hyperlink r:id="rId8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/5823</w:t>
              </w:r>
              <w:r w:rsidRPr="00A33E62">
                <w:rPr>
                  <w:rFonts w:ascii="Times New Roman" w:eastAsiaTheme="minorHAnsi" w:hAnsi="Times New Roman" w:cs="Times New Roman"/>
                  <w:color w:val="0000FF"/>
                  <w:sz w:val="24"/>
                  <w:szCs w:val="24"/>
                  <w:u w:val="single"/>
                  <w:lang w:val="en-US" w:eastAsia="en-US"/>
                </w:rPr>
                <w:t>cefb</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20.02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624</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801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Систематизация и обобщение знаний по теме </w:t>
            </w:r>
            <w:r w:rsidRPr="00A33E62">
              <w:rPr>
                <w:rFonts w:ascii="Times New Roman" w:eastAsiaTheme="minorHAnsi" w:hAnsi="Times New Roman" w:cs="Times New Roman"/>
                <w:i/>
                <w:color w:val="000000"/>
                <w:sz w:val="24"/>
                <w:szCs w:val="24"/>
                <w:lang w:eastAsia="en-US"/>
              </w:rPr>
              <w:t>«Неметаллы»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864</w:t>
              </w:r>
              <w:r w:rsidRPr="00A33E62">
                <w:rPr>
                  <w:rFonts w:ascii="Times New Roman" w:eastAsiaTheme="minorHAnsi" w:hAnsi="Times New Roman" w:cs="Times New Roman"/>
                  <w:color w:val="0000FF"/>
                  <w:sz w:val="24"/>
                  <w:szCs w:val="24"/>
                  <w:u w:val="single"/>
                  <w:lang w:val="en-US" w:eastAsia="en-US"/>
                </w:rPr>
                <w:t>db</w:t>
              </w:r>
              <w:r w:rsidRPr="00A33E62">
                <w:rPr>
                  <w:rFonts w:ascii="Times New Roman" w:eastAsiaTheme="minorHAnsi" w:hAnsi="Times New Roman" w:cs="Times New Roman"/>
                  <w:color w:val="0000FF"/>
                  <w:sz w:val="24"/>
                  <w:szCs w:val="24"/>
                  <w:u w:val="single"/>
                  <w:lang w:eastAsia="en-US"/>
                </w:rPr>
                <w:t>5</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69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Контрольная работа №3</w:t>
            </w:r>
          </w:p>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color w:val="000000"/>
                <w:sz w:val="24"/>
                <w:szCs w:val="24"/>
                <w:lang w:eastAsia="en-US"/>
              </w:rPr>
              <w:t xml:space="preserve">по теме </w:t>
            </w:r>
            <w:r w:rsidRPr="00A33E62">
              <w:rPr>
                <w:rFonts w:ascii="Times New Roman" w:eastAsiaTheme="minorHAnsi" w:hAnsi="Times New Roman" w:cs="Times New Roman"/>
                <w:b/>
                <w:i/>
                <w:color w:val="000000"/>
                <w:sz w:val="24"/>
                <w:szCs w:val="24"/>
                <w:lang w:eastAsia="en-US"/>
              </w:rPr>
              <w:t>«Неметаллы»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25.02</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0484</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76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Анализ результатов контрольной работы, коррекция ошибок</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27.03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9510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2.2. Металлы</w:t>
            </w:r>
          </w:p>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22</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Положение металлов в Периодической системе химических элементов. </w:t>
            </w:r>
            <w:r w:rsidRPr="00A33E62">
              <w:rPr>
                <w:rFonts w:ascii="Times New Roman" w:eastAsiaTheme="minorHAnsi" w:hAnsi="Times New Roman" w:cs="Times New Roman"/>
                <w:color w:val="000000"/>
                <w:sz w:val="24"/>
                <w:szCs w:val="24"/>
                <w:lang w:val="en-US" w:eastAsia="en-US"/>
              </w:rPr>
              <w:t>Особенности строения электронных оболочек атомов металлов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03.03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/9839</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16</w:t>
              </w:r>
              <w:r w:rsidRPr="00A33E62">
                <w:rPr>
                  <w:rFonts w:ascii="Times New Roman" w:eastAsiaTheme="minorHAnsi" w:hAnsi="Times New Roman" w:cs="Times New Roman"/>
                  <w:color w:val="0000FF"/>
                  <w:sz w:val="24"/>
                  <w:szCs w:val="24"/>
                  <w:u w:val="single"/>
                  <w:lang w:val="en-US" w:eastAsia="en-US"/>
                </w:rPr>
                <w:t>c</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Общие физические свойства металлов. Применение металлов в быту и технике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04.03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8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/51</w:t>
              </w:r>
              <w:r w:rsidRPr="00A33E62">
                <w:rPr>
                  <w:rFonts w:ascii="Times New Roman" w:eastAsiaTheme="minorHAnsi" w:hAnsi="Times New Roman" w:cs="Times New Roman"/>
                  <w:color w:val="0000FF"/>
                  <w:sz w:val="24"/>
                  <w:szCs w:val="24"/>
                  <w:u w:val="single"/>
                  <w:lang w:val="en-US" w:eastAsia="en-US"/>
                </w:rPr>
                <w:t>dac</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73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Сплавы металлов. Коррозия металлов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06.03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/42</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872</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de</w:t>
              </w:r>
              <w:r w:rsidRPr="00A33E62">
                <w:rPr>
                  <w:rFonts w:ascii="Times New Roman" w:eastAsiaTheme="minorHAnsi" w:hAnsi="Times New Roman" w:cs="Times New Roman"/>
                  <w:color w:val="0000FF"/>
                  <w:sz w:val="24"/>
                  <w:szCs w:val="24"/>
                  <w:u w:val="single"/>
                  <w:lang w:eastAsia="en-US"/>
                </w:rPr>
                <w:t>37</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Электрохимический ряд напряжений металлов. Общие способы получения металлов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11.03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/94</w:t>
              </w:r>
              <w:r w:rsidRPr="00A33E62">
                <w:rPr>
                  <w:rFonts w:ascii="Times New Roman" w:eastAsiaTheme="minorHAnsi" w:hAnsi="Times New Roman" w:cs="Times New Roman"/>
                  <w:color w:val="0000FF"/>
                  <w:sz w:val="24"/>
                  <w:szCs w:val="24"/>
                  <w:u w:val="single"/>
                  <w:lang w:val="en-US" w:eastAsia="en-US"/>
                </w:rPr>
                <w:t>eb</w:t>
              </w:r>
              <w:r w:rsidRPr="00A33E62">
                <w:rPr>
                  <w:rFonts w:ascii="Times New Roman" w:eastAsiaTheme="minorHAnsi" w:hAnsi="Times New Roman" w:cs="Times New Roman"/>
                  <w:color w:val="0000FF"/>
                  <w:sz w:val="24"/>
                  <w:szCs w:val="24"/>
                  <w:u w:val="single"/>
                  <w:lang w:eastAsia="en-US"/>
                </w:rPr>
                <w:t>377</w:t>
              </w:r>
              <w:r w:rsidRPr="00A33E62">
                <w:rPr>
                  <w:rFonts w:ascii="Times New Roman" w:eastAsiaTheme="minorHAnsi" w:hAnsi="Times New Roman" w:cs="Times New Roman"/>
                  <w:color w:val="0000FF"/>
                  <w:sz w:val="24"/>
                  <w:szCs w:val="24"/>
                  <w:u w:val="single"/>
                  <w:lang w:val="en-US" w:eastAsia="en-US"/>
                </w:rPr>
                <w:t>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Общая характеристика металлов </w:t>
            </w:r>
            <w:r w:rsidRPr="00A33E62">
              <w:rPr>
                <w:rFonts w:ascii="Times New Roman" w:eastAsiaTheme="minorHAnsi" w:hAnsi="Times New Roman" w:cs="Times New Roman"/>
                <w:color w:val="000000"/>
                <w:sz w:val="24"/>
                <w:szCs w:val="24"/>
                <w:lang w:val="en-US" w:eastAsia="en-US"/>
              </w:rPr>
              <w:t>IA</w:t>
            </w:r>
            <w:r w:rsidRPr="00A33E62">
              <w:rPr>
                <w:rFonts w:ascii="Times New Roman" w:eastAsiaTheme="minorHAnsi" w:hAnsi="Times New Roman" w:cs="Times New Roman"/>
                <w:color w:val="000000"/>
                <w:sz w:val="24"/>
                <w:szCs w:val="24"/>
                <w:lang w:eastAsia="en-US"/>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13.03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12</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26</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Общая характеристика металлов </w:t>
            </w:r>
            <w:r w:rsidRPr="00A33E62">
              <w:rPr>
                <w:rFonts w:ascii="Times New Roman" w:eastAsiaTheme="minorHAnsi" w:hAnsi="Times New Roman" w:cs="Times New Roman"/>
                <w:color w:val="000000"/>
                <w:sz w:val="24"/>
                <w:szCs w:val="24"/>
                <w:lang w:val="en-US" w:eastAsia="en-US"/>
              </w:rPr>
              <w:t>IIA</w:t>
            </w:r>
            <w:r w:rsidRPr="00A33E62">
              <w:rPr>
                <w:rFonts w:ascii="Times New Roman" w:eastAsiaTheme="minorHAnsi" w:hAnsi="Times New Roman" w:cs="Times New Roman"/>
                <w:color w:val="000000"/>
                <w:sz w:val="24"/>
                <w:szCs w:val="24"/>
                <w:lang w:eastAsia="en-US"/>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3</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49</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Жёсткость воды и способы её устранения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18.03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74</w:t>
              </w:r>
              <w:r w:rsidRPr="00A33E62">
                <w:rPr>
                  <w:rFonts w:ascii="Times New Roman" w:eastAsiaTheme="minorHAnsi" w:hAnsi="Times New Roman" w:cs="Times New Roman"/>
                  <w:color w:val="0000FF"/>
                  <w:sz w:val="24"/>
                  <w:szCs w:val="24"/>
                  <w:u w:val="single"/>
                  <w:lang w:val="en-US" w:eastAsia="en-US"/>
                </w:rPr>
                <w:t>bfae</w:t>
              </w:r>
              <w:r w:rsidRPr="00A33E62">
                <w:rPr>
                  <w:rFonts w:ascii="Times New Roman" w:eastAsiaTheme="minorHAnsi" w:hAnsi="Times New Roman" w:cs="Times New Roman"/>
                  <w:color w:val="0000FF"/>
                  <w:sz w:val="24"/>
                  <w:szCs w:val="24"/>
                  <w:u w:val="single"/>
                  <w:lang w:eastAsia="en-US"/>
                </w:rPr>
                <w:t>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79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Алюминий: получение, физические и химические свойства, применение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20.03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79</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266</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Амфотерные свойства оксида и гидроксида алюминия, гидроксокомплексы алюминия, их применение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12</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318</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25.03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№7.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Решение экспериментальных задач по теме «Металлы главных подгрупп»</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27.03</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/27</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4</w:t>
              </w:r>
              <w:r w:rsidRPr="00A33E62">
                <w:rPr>
                  <w:rFonts w:ascii="Times New Roman" w:eastAsiaTheme="minorHAnsi" w:hAnsi="Times New Roman" w:cs="Times New Roman"/>
                  <w:color w:val="0000FF"/>
                  <w:sz w:val="24"/>
                  <w:szCs w:val="24"/>
                  <w:u w:val="single"/>
                  <w:lang w:val="en-US" w:eastAsia="en-US"/>
                </w:rPr>
                <w:t>af</w:t>
              </w:r>
              <w:r w:rsidRPr="00A33E62">
                <w:rPr>
                  <w:rFonts w:ascii="Times New Roman" w:eastAsiaTheme="minorHAnsi" w:hAnsi="Times New Roman" w:cs="Times New Roman"/>
                  <w:color w:val="0000FF"/>
                  <w:sz w:val="24"/>
                  <w:szCs w:val="24"/>
                  <w:u w:val="single"/>
                  <w:lang w:eastAsia="en-US"/>
                </w:rPr>
                <w:t>43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Общая характеристика металлов побочных подгрупп (Б-групп) Периодической системы химических элементов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07.04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9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/610</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7431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Физические и химические свойства хрома и его соединений, их применение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08.04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0">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/9911</w:t>
              </w:r>
              <w:r w:rsidRPr="00A33E62">
                <w:rPr>
                  <w:rFonts w:ascii="Times New Roman" w:eastAsiaTheme="minorHAnsi" w:hAnsi="Times New Roman" w:cs="Times New Roman"/>
                  <w:color w:val="0000FF"/>
                  <w:sz w:val="24"/>
                  <w:szCs w:val="24"/>
                  <w:u w:val="single"/>
                  <w:lang w:val="en-US" w:eastAsia="en-US"/>
                </w:rPr>
                <w:t>bef</w:t>
              </w:r>
              <w:r w:rsidRPr="00A33E62">
                <w:rPr>
                  <w:rFonts w:ascii="Times New Roman" w:eastAsiaTheme="minorHAnsi" w:hAnsi="Times New Roman" w:cs="Times New Roman"/>
                  <w:color w:val="0000FF"/>
                  <w:sz w:val="24"/>
                  <w:szCs w:val="24"/>
                  <w:u w:val="single"/>
                  <w:lang w:eastAsia="en-US"/>
                </w:rPr>
                <w:t>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r w:rsidRPr="00A33E62">
              <w:rPr>
                <w:rFonts w:ascii="Times New Roman" w:eastAsiaTheme="minorHAnsi" w:hAnsi="Times New Roman" w:cs="Times New Roman"/>
                <w:color w:val="000000"/>
                <w:sz w:val="24"/>
                <w:szCs w:val="24"/>
                <w:lang w:eastAsia="en-US"/>
              </w:rPr>
              <w:t>Важнейшие соединения марганца. Перманганат калия, его окислительные свойства</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10.04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/039</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69</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8</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86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Физические и химические свойства железа и его соединений. Получение и применение сплавов железа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14.04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8741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Физические и химические свойства меди и её соединений, их применение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15.04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bc</w:t>
              </w:r>
              <w:r w:rsidRPr="00A33E62">
                <w:rPr>
                  <w:rFonts w:ascii="Times New Roman" w:eastAsiaTheme="minorHAnsi" w:hAnsi="Times New Roman" w:cs="Times New Roman"/>
                  <w:color w:val="0000FF"/>
                  <w:sz w:val="24"/>
                  <w:szCs w:val="24"/>
                  <w:u w:val="single"/>
                  <w:lang w:eastAsia="en-US"/>
                </w:rPr>
                <w:t>0</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954</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eastAsia="en-US"/>
              </w:rPr>
              <w:t xml:space="preserve">Физические и химические свойства цинка и его соединений, их применение. </w:t>
            </w:r>
            <w:r w:rsidRPr="00A33E62">
              <w:rPr>
                <w:rFonts w:ascii="Times New Roman" w:eastAsiaTheme="minorHAnsi" w:hAnsi="Times New Roman" w:cs="Times New Roman"/>
                <w:color w:val="000000"/>
                <w:sz w:val="24"/>
                <w:szCs w:val="24"/>
                <w:lang w:val="en-US" w:eastAsia="en-US"/>
              </w:rPr>
              <w:t>Гидроксокомплексы цинка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17.04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bea</w:t>
              </w:r>
              <w:r w:rsidRPr="00A33E62">
                <w:rPr>
                  <w:rFonts w:ascii="Times New Roman" w:eastAsiaTheme="minorHAnsi" w:hAnsi="Times New Roman" w:cs="Times New Roman"/>
                  <w:color w:val="0000FF"/>
                  <w:sz w:val="24"/>
                  <w:szCs w:val="24"/>
                  <w:u w:val="single"/>
                  <w:lang w:eastAsia="en-US"/>
                </w:rPr>
                <w:t>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89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u w:val="single"/>
                <w:lang w:eastAsia="en-US"/>
              </w:rPr>
            </w:pPr>
            <w:r w:rsidRPr="00A33E62">
              <w:rPr>
                <w:rFonts w:ascii="Times New Roman" w:eastAsiaTheme="minorHAnsi" w:hAnsi="Times New Roman" w:cs="Times New Roman"/>
                <w:color w:val="000000"/>
                <w:sz w:val="24"/>
                <w:szCs w:val="24"/>
                <w:u w:val="single"/>
                <w:lang w:eastAsia="en-US"/>
              </w:rPr>
              <w:t xml:space="preserve">Практическая работа №8. </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Решение экспериментальных задач по теме «Металлы побочных подгрупп»</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21.04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6</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352</w:t>
              </w:r>
              <w:r w:rsidRPr="00A33E62">
                <w:rPr>
                  <w:rFonts w:ascii="Times New Roman" w:eastAsiaTheme="minorHAnsi" w:hAnsi="Times New Roman" w:cs="Times New Roman"/>
                  <w:color w:val="0000FF"/>
                  <w:sz w:val="24"/>
                  <w:szCs w:val="24"/>
                  <w:u w:val="single"/>
                  <w:lang w:val="en-US" w:eastAsia="en-US"/>
                </w:rPr>
                <w:t>ea</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Решение задач различных типов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22.04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8</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83</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83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Обобщение и систематизация знаний по теме </w:t>
            </w:r>
            <w:r w:rsidRPr="00A33E62">
              <w:rPr>
                <w:rFonts w:ascii="Times New Roman" w:eastAsiaTheme="minorHAnsi" w:hAnsi="Times New Roman" w:cs="Times New Roman"/>
                <w:i/>
                <w:color w:val="000000"/>
                <w:sz w:val="24"/>
                <w:szCs w:val="24"/>
                <w:lang w:eastAsia="en-US"/>
              </w:rPr>
              <w:t>«Металлы»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24.04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91</w:t>
              </w:r>
              <w:r w:rsidRPr="00A33E62">
                <w:rPr>
                  <w:rFonts w:ascii="Times New Roman" w:eastAsiaTheme="minorHAnsi" w:hAnsi="Times New Roman" w:cs="Times New Roman"/>
                  <w:color w:val="0000FF"/>
                  <w:sz w:val="24"/>
                  <w:szCs w:val="24"/>
                  <w:u w:val="single"/>
                  <w:lang w:val="en-US" w:eastAsia="en-US"/>
                </w:rPr>
                <w:t>fe</w:t>
              </w:r>
              <w:r w:rsidRPr="00A33E62">
                <w:rPr>
                  <w:rFonts w:ascii="Times New Roman" w:eastAsiaTheme="minorHAnsi" w:hAnsi="Times New Roman" w:cs="Times New Roman"/>
                  <w:color w:val="0000FF"/>
                  <w:sz w:val="24"/>
                  <w:szCs w:val="24"/>
                  <w:u w:val="single"/>
                  <w:lang w:eastAsia="en-US"/>
                </w:rPr>
                <w:t>975</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color w:val="000000"/>
                <w:sz w:val="24"/>
                <w:szCs w:val="24"/>
                <w:lang w:eastAsia="en-US"/>
              </w:rPr>
              <w:t>Контрольная работа №4 по теме «Металлы»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28.04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/83</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63</w:t>
              </w:r>
              <w:r w:rsidRPr="00A33E62">
                <w:rPr>
                  <w:rFonts w:ascii="Times New Roman" w:eastAsiaTheme="minorHAnsi" w:hAnsi="Times New Roman" w:cs="Times New Roman"/>
                  <w:color w:val="0000FF"/>
                  <w:sz w:val="24"/>
                  <w:szCs w:val="24"/>
                  <w:u w:val="single"/>
                  <w:lang w:val="en-US" w:eastAsia="en-US"/>
                </w:rPr>
                <w:t>ea</w:t>
              </w:r>
              <w:r w:rsidRPr="00A33E62">
                <w:rPr>
                  <w:rFonts w:ascii="Times New Roman" w:eastAsiaTheme="minorHAnsi" w:hAnsi="Times New Roman" w:cs="Times New Roman"/>
                  <w:color w:val="0000FF"/>
                  <w:sz w:val="24"/>
                  <w:szCs w:val="24"/>
                  <w:u w:val="single"/>
                  <w:lang w:eastAsia="en-US"/>
                </w:rPr>
                <w:t>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eastAsia="en-US"/>
              </w:rPr>
            </w:pPr>
          </w:p>
        </w:tc>
        <w:tc>
          <w:tcPr>
            <w:tcW w:w="6374" w:type="dxa"/>
            <w:tcMar>
              <w:top w:w="50" w:type="dxa"/>
              <w:left w:w="100" w:type="dxa"/>
            </w:tcMar>
          </w:tcPr>
          <w:p w:rsidR="00A33E62" w:rsidRPr="00A33E62" w:rsidRDefault="00A33E62" w:rsidP="00A33E62">
            <w:pPr>
              <w:spacing w:after="0" w:line="240" w:lineRule="auto"/>
              <w:ind w:left="135"/>
              <w:rPr>
                <w:rFonts w:ascii="Arial" w:eastAsiaTheme="minorHAnsi" w:hAnsi="Arial" w:cs="Arial"/>
                <w:b/>
                <w:color w:val="000000"/>
                <w:sz w:val="24"/>
                <w:szCs w:val="24"/>
                <w:lang w:eastAsia="en-US"/>
              </w:rPr>
            </w:pPr>
            <w:r w:rsidRPr="00A33E62">
              <w:rPr>
                <w:rFonts w:ascii="Arial" w:eastAsiaTheme="minorHAnsi" w:hAnsi="Arial" w:cs="Arial"/>
                <w:b/>
                <w:color w:val="000000"/>
                <w:sz w:val="24"/>
                <w:szCs w:val="24"/>
                <w:lang w:eastAsia="en-US"/>
              </w:rPr>
              <w:t>Раздел 3. Химия и жизнь</w:t>
            </w:r>
          </w:p>
          <w:p w:rsidR="00A33E62" w:rsidRPr="00A33E62" w:rsidRDefault="00A33E62" w:rsidP="00A33E62">
            <w:pPr>
              <w:spacing w:after="0" w:line="240" w:lineRule="auto"/>
              <w:ind w:left="135"/>
              <w:rPr>
                <w:rFonts w:ascii="Arial" w:eastAsiaTheme="minorHAnsi" w:hAnsi="Arial" w:cs="Arial"/>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Arial" w:eastAsiaTheme="minorHAnsi" w:hAnsi="Arial" w:cs="Arial"/>
                <w:b/>
                <w:color w:val="000000"/>
                <w:sz w:val="24"/>
                <w:szCs w:val="24"/>
                <w:lang w:eastAsia="en-US"/>
              </w:rPr>
            </w:pPr>
            <w:r w:rsidRPr="00A33E62">
              <w:rPr>
                <w:rFonts w:ascii="Arial" w:eastAsiaTheme="minorHAnsi" w:hAnsi="Arial" w:cs="Arial"/>
                <w:b/>
                <w:color w:val="000000"/>
                <w:sz w:val="24"/>
                <w:szCs w:val="24"/>
                <w:lang w:eastAsia="en-US"/>
              </w:rPr>
              <w:t>10</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color w:val="000000"/>
                <w:sz w:val="24"/>
                <w:szCs w:val="24"/>
                <w:lang w:val="en-US" w:eastAsia="en-US"/>
              </w:rPr>
            </w:pP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3.1. Методы познания в химии. Химия и жизнь</w:t>
            </w:r>
          </w:p>
          <w:p w:rsidR="00A33E62" w:rsidRPr="00A33E62" w:rsidRDefault="00A33E62" w:rsidP="00A33E62">
            <w:pPr>
              <w:spacing w:after="0" w:line="240" w:lineRule="auto"/>
              <w:ind w:left="135"/>
              <w:rPr>
                <w:rFonts w:ascii="Times New Roman" w:eastAsiaTheme="minorHAnsi" w:hAnsi="Times New Roman" w:cs="Times New Roman"/>
                <w:b/>
                <w:color w:val="000000"/>
                <w:sz w:val="24"/>
                <w:szCs w:val="24"/>
                <w:lang w:eastAsia="en-US"/>
              </w:rPr>
            </w:pP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r w:rsidRPr="00A33E62">
              <w:rPr>
                <w:rFonts w:ascii="Times New Roman" w:eastAsiaTheme="minorHAnsi" w:hAnsi="Times New Roman" w:cs="Times New Roman"/>
                <w:b/>
                <w:color w:val="000000"/>
                <w:sz w:val="24"/>
                <w:szCs w:val="24"/>
                <w:lang w:eastAsia="en-US"/>
              </w:rPr>
              <w:t>10</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00"/>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93</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i/>
                <w:color w:val="000000"/>
                <w:sz w:val="24"/>
                <w:szCs w:val="24"/>
                <w:lang w:eastAsia="en-US"/>
              </w:rPr>
            </w:pPr>
            <w:r w:rsidRPr="00A33E62">
              <w:rPr>
                <w:rFonts w:ascii="Times New Roman" w:eastAsiaTheme="minorHAnsi" w:hAnsi="Times New Roman" w:cs="Times New Roman"/>
                <w:i/>
                <w:color w:val="000000"/>
                <w:sz w:val="24"/>
                <w:szCs w:val="24"/>
                <w:lang w:eastAsia="en-US"/>
              </w:rPr>
              <w:t>Анализ контрольной работы</w:t>
            </w:r>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Роль химии в обеспечении устойчивого развития человечества. Понятие о научных методах исследования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29.04</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color w:val="0000FF"/>
                <w:sz w:val="24"/>
                <w:szCs w:val="24"/>
                <w:u w:val="single"/>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09">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ebff</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fd</w:t>
              </w:r>
            </w:hyperlink>
          </w:p>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hyperlink r:id="rId110" w:history="1">
              <w:r w:rsidRPr="00A33E62">
                <w:rPr>
                  <w:rFonts w:ascii="Times New Roman" w:eastAsiaTheme="minorHAnsi" w:hAnsi="Times New Roman" w:cs="Times New Roman"/>
                  <w:color w:val="0000FF" w:themeColor="hyperlink"/>
                  <w:sz w:val="24"/>
                  <w:szCs w:val="24"/>
                  <w:u w:val="single"/>
                  <w:lang w:val="en-US" w:eastAsia="en-US"/>
                </w:rPr>
                <w:t>https</w:t>
              </w:r>
              <w:r w:rsidRPr="00A33E62">
                <w:rPr>
                  <w:rFonts w:ascii="Times New Roman" w:eastAsiaTheme="minorHAnsi" w:hAnsi="Times New Roman" w:cs="Times New Roman"/>
                  <w:color w:val="0000FF" w:themeColor="hyperlink"/>
                  <w:sz w:val="24"/>
                  <w:szCs w:val="24"/>
                  <w:u w:val="single"/>
                  <w:lang w:eastAsia="en-US"/>
                </w:rPr>
                <w:t>://</w:t>
              </w:r>
              <w:r w:rsidRPr="00A33E62">
                <w:rPr>
                  <w:rFonts w:ascii="Times New Roman" w:eastAsiaTheme="minorHAnsi" w:hAnsi="Times New Roman" w:cs="Times New Roman"/>
                  <w:color w:val="0000FF" w:themeColor="hyperlink"/>
                  <w:sz w:val="24"/>
                  <w:szCs w:val="24"/>
                  <w:u w:val="single"/>
                  <w:lang w:val="en-US" w:eastAsia="en-US"/>
                </w:rPr>
                <w:t>m</w:t>
              </w:r>
              <w:r w:rsidRPr="00A33E62">
                <w:rPr>
                  <w:rFonts w:ascii="Times New Roman" w:eastAsiaTheme="minorHAnsi" w:hAnsi="Times New Roman" w:cs="Times New Roman"/>
                  <w:color w:val="0000FF" w:themeColor="hyperlink"/>
                  <w:sz w:val="24"/>
                  <w:szCs w:val="24"/>
                  <w:u w:val="single"/>
                  <w:lang w:eastAsia="en-US"/>
                </w:rPr>
                <w:t>.</w:t>
              </w:r>
              <w:r w:rsidRPr="00A33E62">
                <w:rPr>
                  <w:rFonts w:ascii="Times New Roman" w:eastAsiaTheme="minorHAnsi" w:hAnsi="Times New Roman" w:cs="Times New Roman"/>
                  <w:color w:val="0000FF" w:themeColor="hyperlink"/>
                  <w:sz w:val="24"/>
                  <w:szCs w:val="24"/>
                  <w:u w:val="single"/>
                  <w:lang w:val="en-US" w:eastAsia="en-US"/>
                </w:rPr>
                <w:t>edsoo</w:t>
              </w:r>
              <w:r w:rsidRPr="00A33E62">
                <w:rPr>
                  <w:rFonts w:ascii="Times New Roman" w:eastAsiaTheme="minorHAnsi" w:hAnsi="Times New Roman" w:cs="Times New Roman"/>
                  <w:color w:val="0000FF" w:themeColor="hyperlink"/>
                  <w:sz w:val="24"/>
                  <w:szCs w:val="24"/>
                  <w:u w:val="single"/>
                  <w:lang w:eastAsia="en-US"/>
                </w:rPr>
                <w:t>.</w:t>
              </w:r>
              <w:r w:rsidRPr="00A33E62">
                <w:rPr>
                  <w:rFonts w:ascii="Times New Roman" w:eastAsiaTheme="minorHAnsi" w:hAnsi="Times New Roman" w:cs="Times New Roman"/>
                  <w:color w:val="0000FF" w:themeColor="hyperlink"/>
                  <w:sz w:val="24"/>
                  <w:szCs w:val="24"/>
                  <w:u w:val="single"/>
                  <w:lang w:val="en-US" w:eastAsia="en-US"/>
                </w:rPr>
                <w:t>ru</w:t>
              </w:r>
              <w:r w:rsidRPr="00A33E62">
                <w:rPr>
                  <w:rFonts w:ascii="Times New Roman" w:eastAsiaTheme="minorHAnsi" w:hAnsi="Times New Roman" w:cs="Times New Roman"/>
                  <w:color w:val="0000FF" w:themeColor="hyperlink"/>
                  <w:sz w:val="24"/>
                  <w:szCs w:val="24"/>
                  <w:u w:val="single"/>
                  <w:lang w:eastAsia="en-US"/>
                </w:rPr>
                <w:t>/080</w:t>
              </w:r>
              <w:r w:rsidRPr="00A33E62">
                <w:rPr>
                  <w:rFonts w:ascii="Times New Roman" w:eastAsiaTheme="minorHAnsi" w:hAnsi="Times New Roman" w:cs="Times New Roman"/>
                  <w:color w:val="0000FF" w:themeColor="hyperlink"/>
                  <w:sz w:val="24"/>
                  <w:szCs w:val="24"/>
                  <w:u w:val="single"/>
                  <w:lang w:val="en-US" w:eastAsia="en-US"/>
                </w:rPr>
                <w:t>fe</w:t>
              </w:r>
              <w:r w:rsidRPr="00A33E62">
                <w:rPr>
                  <w:rFonts w:ascii="Times New Roman" w:eastAsiaTheme="minorHAnsi" w:hAnsi="Times New Roman" w:cs="Times New Roman"/>
                  <w:color w:val="0000FF" w:themeColor="hyperlink"/>
                  <w:sz w:val="24"/>
                  <w:szCs w:val="24"/>
                  <w:u w:val="single"/>
                  <w:lang w:eastAsia="en-US"/>
                </w:rPr>
                <w:t>1</w:t>
              </w:r>
              <w:r w:rsidRPr="00A33E62">
                <w:rPr>
                  <w:rFonts w:ascii="Times New Roman" w:eastAsiaTheme="minorHAnsi" w:hAnsi="Times New Roman" w:cs="Times New Roman"/>
                  <w:color w:val="0000FF" w:themeColor="hyperlink"/>
                  <w:sz w:val="24"/>
                  <w:szCs w:val="24"/>
                  <w:u w:val="single"/>
                  <w:lang w:val="en-US" w:eastAsia="en-US"/>
                </w:rPr>
                <w:t>f</w:t>
              </w:r>
              <w:r w:rsidRPr="00A33E62">
                <w:rPr>
                  <w:rFonts w:ascii="Times New Roman" w:eastAsiaTheme="minorHAnsi" w:hAnsi="Times New Roman" w:cs="Times New Roman"/>
                  <w:color w:val="0000FF" w:themeColor="hyperlink"/>
                  <w:sz w:val="24"/>
                  <w:szCs w:val="24"/>
                  <w:u w:val="single"/>
                  <w:lang w:eastAsia="en-US"/>
                </w:rPr>
                <w:t>0</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94</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Научные принципы организации химического производства. Промышленные способы получения важнейших веществ</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05.05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1">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/2</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45</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44</w:t>
              </w:r>
              <w:r w:rsidRPr="00A33E62">
                <w:rPr>
                  <w:rFonts w:ascii="Times New Roman" w:eastAsiaTheme="minorHAnsi" w:hAnsi="Times New Roman" w:cs="Times New Roman"/>
                  <w:color w:val="0000FF"/>
                  <w:sz w:val="24"/>
                  <w:szCs w:val="24"/>
                  <w:u w:val="single"/>
                  <w:lang w:val="en-US" w:eastAsia="en-US"/>
                </w:rPr>
                <w:t>f</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95</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Химическое загрязнение окружающей среды и его последствия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06.05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2">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/9</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11</w:t>
              </w:r>
              <w:r w:rsidRPr="00A33E62">
                <w:rPr>
                  <w:rFonts w:ascii="Times New Roman" w:eastAsiaTheme="minorHAnsi" w:hAnsi="Times New Roman" w:cs="Times New Roman"/>
                  <w:color w:val="0000FF"/>
                  <w:sz w:val="24"/>
                  <w:szCs w:val="24"/>
                  <w:u w:val="single"/>
                  <w:lang w:val="en-US" w:eastAsia="en-US"/>
                </w:rPr>
                <w:t>bf</w:t>
              </w:r>
              <w:r w:rsidRPr="00A33E62">
                <w:rPr>
                  <w:rFonts w:ascii="Times New Roman" w:eastAsiaTheme="minorHAnsi" w:hAnsi="Times New Roman" w:cs="Times New Roman"/>
                  <w:color w:val="0000FF"/>
                  <w:sz w:val="24"/>
                  <w:szCs w:val="24"/>
                  <w:u w:val="single"/>
                  <w:lang w:eastAsia="en-US"/>
                </w:rPr>
                <w:t>51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96</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Химия и здоровье человека. Лекарственные средства</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12.05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3">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6552721</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97</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Итоговая проверочная работа</w:t>
            </w:r>
          </w:p>
          <w:p w:rsidR="00A33E62" w:rsidRPr="00A33E62" w:rsidRDefault="00A33E62" w:rsidP="00A33E62">
            <w:pPr>
              <w:spacing w:after="0" w:line="240" w:lineRule="auto"/>
              <w:ind w:left="135"/>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(промежуточная аттестация)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1</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sz w:val="24"/>
                <w:szCs w:val="24"/>
                <w:lang w:eastAsia="en-US"/>
              </w:rPr>
              <w:t>13.05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lastRenderedPageBreak/>
              <w:t>98</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Химия пищи. Роль химии в обеспечении пищевой безопасности</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15.05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4">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/1</w:t>
              </w:r>
              <w:r w:rsidRPr="00A33E62">
                <w:rPr>
                  <w:rFonts w:ascii="Times New Roman" w:eastAsiaTheme="minorHAnsi" w:hAnsi="Times New Roman" w:cs="Times New Roman"/>
                  <w:color w:val="0000FF"/>
                  <w:sz w:val="24"/>
                  <w:szCs w:val="24"/>
                  <w:u w:val="single"/>
                  <w:lang w:val="en-US" w:eastAsia="en-US"/>
                </w:rPr>
                <w:t>f</w:t>
              </w:r>
              <w:r w:rsidRPr="00A33E62">
                <w:rPr>
                  <w:rFonts w:ascii="Times New Roman" w:eastAsiaTheme="minorHAnsi" w:hAnsi="Times New Roman" w:cs="Times New Roman"/>
                  <w:color w:val="0000FF"/>
                  <w:sz w:val="24"/>
                  <w:szCs w:val="24"/>
                  <w:u w:val="single"/>
                  <w:lang w:eastAsia="en-US"/>
                </w:rPr>
                <w:t>7</w:t>
              </w:r>
              <w:r w:rsidRPr="00A33E62">
                <w:rPr>
                  <w:rFonts w:ascii="Times New Roman" w:eastAsiaTheme="minorHAnsi" w:hAnsi="Times New Roman" w:cs="Times New Roman"/>
                  <w:color w:val="0000FF"/>
                  <w:sz w:val="24"/>
                  <w:szCs w:val="24"/>
                  <w:u w:val="single"/>
                  <w:lang w:val="en-US" w:eastAsia="en-US"/>
                </w:rPr>
                <w:t>b</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bd</w:t>
              </w:r>
              <w:r w:rsidRPr="00A33E62">
                <w:rPr>
                  <w:rFonts w:ascii="Times New Roman" w:eastAsiaTheme="minorHAnsi" w:hAnsi="Times New Roman" w:cs="Times New Roman"/>
                  <w:color w:val="0000FF"/>
                  <w:sz w:val="24"/>
                  <w:szCs w:val="24"/>
                  <w:u w:val="single"/>
                  <w:lang w:eastAsia="en-US"/>
                </w:rPr>
                <w:t>2</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99</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Косметические и парфюмерные средства. Бытовая химия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19.05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5">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da</w:t>
              </w:r>
              <w:r w:rsidRPr="00A33E62">
                <w:rPr>
                  <w:rFonts w:ascii="Times New Roman" w:eastAsiaTheme="minorHAnsi" w:hAnsi="Times New Roman" w:cs="Times New Roman"/>
                  <w:color w:val="0000FF"/>
                  <w:sz w:val="24"/>
                  <w:szCs w:val="24"/>
                  <w:u w:val="single"/>
                  <w:lang w:eastAsia="en-US"/>
                </w:rPr>
                <w:t>42</w:t>
              </w:r>
              <w:r w:rsidRPr="00A33E62">
                <w:rPr>
                  <w:rFonts w:ascii="Times New Roman" w:eastAsiaTheme="minorHAnsi" w:hAnsi="Times New Roman" w:cs="Times New Roman"/>
                  <w:color w:val="0000FF"/>
                  <w:sz w:val="24"/>
                  <w:szCs w:val="24"/>
                  <w:u w:val="single"/>
                  <w:lang w:val="en-US" w:eastAsia="en-US"/>
                </w:rPr>
                <w:t>d</w:t>
              </w:r>
              <w:r w:rsidRPr="00A33E62">
                <w:rPr>
                  <w:rFonts w:ascii="Times New Roman" w:eastAsiaTheme="minorHAnsi" w:hAnsi="Times New Roman" w:cs="Times New Roman"/>
                  <w:color w:val="0000FF"/>
                  <w:sz w:val="24"/>
                  <w:szCs w:val="24"/>
                  <w:u w:val="single"/>
                  <w:lang w:eastAsia="en-US"/>
                </w:rPr>
                <w:t>5</w:t>
              </w:r>
              <w:r w:rsidRPr="00A33E62">
                <w:rPr>
                  <w:rFonts w:ascii="Times New Roman" w:eastAsiaTheme="minorHAnsi" w:hAnsi="Times New Roman" w:cs="Times New Roman"/>
                  <w:color w:val="0000FF"/>
                  <w:sz w:val="24"/>
                  <w:szCs w:val="24"/>
                  <w:u w:val="single"/>
                  <w:lang w:val="en-US" w:eastAsia="en-US"/>
                </w:rPr>
                <w:t>a</w:t>
              </w:r>
              <w:r w:rsidRPr="00A33E62">
                <w:rPr>
                  <w:rFonts w:ascii="Times New Roman" w:eastAsiaTheme="minorHAnsi" w:hAnsi="Times New Roman" w:cs="Times New Roman"/>
                  <w:color w:val="0000FF"/>
                  <w:sz w:val="24"/>
                  <w:szCs w:val="24"/>
                  <w:u w:val="single"/>
                  <w:lang w:eastAsia="en-US"/>
                </w:rPr>
                <w:t>9</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100</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Химия в строительстве. Важнейшие строительные и конструкционные материалы</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20.05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6">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/61</w:t>
              </w:r>
              <w:r w:rsidRPr="00A33E62">
                <w:rPr>
                  <w:rFonts w:ascii="Times New Roman" w:eastAsiaTheme="minorHAnsi" w:hAnsi="Times New Roman" w:cs="Times New Roman"/>
                  <w:color w:val="0000FF"/>
                  <w:sz w:val="24"/>
                  <w:szCs w:val="24"/>
                  <w:u w:val="single"/>
                  <w:lang w:val="en-US" w:eastAsia="en-US"/>
                </w:rPr>
                <w:t>e</w:t>
              </w:r>
              <w:r w:rsidRPr="00A33E62">
                <w:rPr>
                  <w:rFonts w:ascii="Times New Roman" w:eastAsiaTheme="minorHAnsi" w:hAnsi="Times New Roman" w:cs="Times New Roman"/>
                  <w:color w:val="0000FF"/>
                  <w:sz w:val="24"/>
                  <w:szCs w:val="24"/>
                  <w:u w:val="single"/>
                  <w:lang w:eastAsia="en-US"/>
                </w:rPr>
                <w:t>69003</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101</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Химия в сельском хозяйстве. Органические и минеральные удобрения</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22.05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7">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fd</w:t>
              </w:r>
              <w:r w:rsidRPr="00A33E62">
                <w:rPr>
                  <w:rFonts w:ascii="Times New Roman" w:eastAsiaTheme="minorHAnsi" w:hAnsi="Times New Roman" w:cs="Times New Roman"/>
                  <w:color w:val="0000FF"/>
                  <w:sz w:val="24"/>
                  <w:szCs w:val="24"/>
                  <w:u w:val="single"/>
                  <w:lang w:eastAsia="en-US"/>
                </w:rPr>
                <w:t>39587</w:t>
              </w:r>
              <w:r w:rsidRPr="00A33E62">
                <w:rPr>
                  <w:rFonts w:ascii="Times New Roman" w:eastAsiaTheme="minorHAnsi" w:hAnsi="Times New Roman" w:cs="Times New Roman"/>
                  <w:color w:val="0000FF"/>
                  <w:sz w:val="24"/>
                  <w:szCs w:val="24"/>
                  <w:u w:val="single"/>
                  <w:lang w:val="en-US" w:eastAsia="en-US"/>
                </w:rPr>
                <w:t>d</w:t>
              </w:r>
            </w:hyperlink>
          </w:p>
        </w:tc>
      </w:tr>
      <w:tr w:rsidR="00A33E62" w:rsidRPr="00A33E62" w:rsidTr="00897A33">
        <w:trPr>
          <w:trHeight w:val="143"/>
          <w:tblCellSpacing w:w="20" w:type="nil"/>
          <w:jc w:val="right"/>
        </w:trPr>
        <w:tc>
          <w:tcPr>
            <w:tcW w:w="568" w:type="dxa"/>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102</w:t>
            </w:r>
          </w:p>
        </w:tc>
        <w:tc>
          <w:tcPr>
            <w:tcW w:w="6374"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Систематизация и обобщение знаний по теме </w:t>
            </w:r>
            <w:r w:rsidRPr="00A33E62">
              <w:rPr>
                <w:rFonts w:ascii="Times New Roman" w:eastAsiaTheme="minorHAnsi" w:hAnsi="Times New Roman" w:cs="Times New Roman"/>
                <w:i/>
                <w:color w:val="000000"/>
                <w:sz w:val="24"/>
                <w:szCs w:val="24"/>
                <w:lang w:eastAsia="en-US"/>
              </w:rPr>
              <w:t>«Химия и жизнь»</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r w:rsidRPr="00A33E62">
              <w:rPr>
                <w:rFonts w:ascii="Times New Roman" w:eastAsiaTheme="minorHAnsi" w:hAnsi="Times New Roman" w:cs="Times New Roman"/>
                <w:color w:val="000000"/>
                <w:sz w:val="24"/>
                <w:szCs w:val="24"/>
                <w:lang w:val="en-US" w:eastAsia="en-US"/>
              </w:rPr>
              <w:t>1</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val="en-US" w:eastAsia="en-US"/>
              </w:rPr>
            </w:pPr>
          </w:p>
        </w:tc>
        <w:tc>
          <w:tcPr>
            <w:tcW w:w="121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sz w:val="24"/>
                <w:szCs w:val="24"/>
                <w:lang w:eastAsia="en-US"/>
              </w:rPr>
              <w:t>26.05</w:t>
            </w:r>
          </w:p>
        </w:tc>
        <w:tc>
          <w:tcPr>
            <w:tcW w:w="3103" w:type="dxa"/>
            <w:tcMar>
              <w:top w:w="50" w:type="dxa"/>
              <w:left w:w="100" w:type="dxa"/>
            </w:tcMar>
          </w:tcPr>
          <w:p w:rsidR="00A33E62" w:rsidRPr="00A33E62" w:rsidRDefault="00A33E62" w:rsidP="00A33E62">
            <w:pPr>
              <w:spacing w:after="0" w:line="240" w:lineRule="auto"/>
              <w:ind w:left="135"/>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 xml:space="preserve">Библиотека ЦОК </w:t>
            </w:r>
            <w:hyperlink r:id="rId118">
              <w:r w:rsidRPr="00A33E62">
                <w:rPr>
                  <w:rFonts w:ascii="Times New Roman" w:eastAsiaTheme="minorHAnsi" w:hAnsi="Times New Roman" w:cs="Times New Roman"/>
                  <w:color w:val="0000FF"/>
                  <w:sz w:val="24"/>
                  <w:szCs w:val="24"/>
                  <w:u w:val="single"/>
                  <w:lang w:val="en-US" w:eastAsia="en-US"/>
                </w:rPr>
                <w:t>https</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m</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edsoo</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ru</w:t>
              </w:r>
              <w:r w:rsidRPr="00A33E62">
                <w:rPr>
                  <w:rFonts w:ascii="Times New Roman" w:eastAsiaTheme="minorHAnsi" w:hAnsi="Times New Roman" w:cs="Times New Roman"/>
                  <w:color w:val="0000FF"/>
                  <w:sz w:val="24"/>
                  <w:szCs w:val="24"/>
                  <w:u w:val="single"/>
                  <w:lang w:eastAsia="en-US"/>
                </w:rPr>
                <w:t>/</w:t>
              </w:r>
              <w:r w:rsidRPr="00A33E62">
                <w:rPr>
                  <w:rFonts w:ascii="Times New Roman" w:eastAsiaTheme="minorHAnsi" w:hAnsi="Times New Roman" w:cs="Times New Roman"/>
                  <w:color w:val="0000FF"/>
                  <w:sz w:val="24"/>
                  <w:szCs w:val="24"/>
                  <w:u w:val="single"/>
                  <w:lang w:val="en-US" w:eastAsia="en-US"/>
                </w:rPr>
                <w:t>db</w:t>
              </w:r>
              <w:r w:rsidRPr="00A33E62">
                <w:rPr>
                  <w:rFonts w:ascii="Times New Roman" w:eastAsiaTheme="minorHAnsi" w:hAnsi="Times New Roman" w:cs="Times New Roman"/>
                  <w:color w:val="0000FF"/>
                  <w:sz w:val="24"/>
                  <w:szCs w:val="24"/>
                  <w:u w:val="single"/>
                  <w:lang w:eastAsia="en-US"/>
                </w:rPr>
                <w:t>979</w:t>
              </w:r>
              <w:r w:rsidRPr="00A33E62">
                <w:rPr>
                  <w:rFonts w:ascii="Times New Roman" w:eastAsiaTheme="minorHAnsi" w:hAnsi="Times New Roman" w:cs="Times New Roman"/>
                  <w:color w:val="0000FF"/>
                  <w:sz w:val="24"/>
                  <w:szCs w:val="24"/>
                  <w:u w:val="single"/>
                  <w:lang w:val="en-US" w:eastAsia="en-US"/>
                </w:rPr>
                <w:t>c</w:t>
              </w:r>
              <w:r w:rsidRPr="00A33E62">
                <w:rPr>
                  <w:rFonts w:ascii="Times New Roman" w:eastAsiaTheme="minorHAnsi" w:hAnsi="Times New Roman" w:cs="Times New Roman"/>
                  <w:color w:val="0000FF"/>
                  <w:sz w:val="24"/>
                  <w:szCs w:val="24"/>
                  <w:u w:val="single"/>
                  <w:lang w:eastAsia="en-US"/>
                </w:rPr>
                <w:t>70</w:t>
              </w:r>
            </w:hyperlink>
          </w:p>
        </w:tc>
      </w:tr>
      <w:tr w:rsidR="00A33E62" w:rsidRPr="00A33E62" w:rsidTr="00897A33">
        <w:trPr>
          <w:trHeight w:val="143"/>
          <w:tblCellSpacing w:w="20" w:type="nil"/>
          <w:jc w:val="right"/>
        </w:trPr>
        <w:tc>
          <w:tcPr>
            <w:tcW w:w="6942" w:type="dxa"/>
            <w:gridSpan w:val="2"/>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color w:val="000000"/>
                <w:sz w:val="24"/>
                <w:szCs w:val="24"/>
                <w:lang w:eastAsia="en-US"/>
              </w:rPr>
            </w:pPr>
          </w:p>
          <w:p w:rsidR="00A33E62" w:rsidRPr="00A33E62" w:rsidRDefault="00A33E62" w:rsidP="00A33E62">
            <w:pPr>
              <w:spacing w:after="0" w:line="240" w:lineRule="auto"/>
              <w:ind w:left="135"/>
              <w:jc w:val="center"/>
              <w:rPr>
                <w:rFonts w:ascii="Times New Roman" w:eastAsiaTheme="minorHAnsi" w:hAnsi="Times New Roman" w:cs="Times New Roman"/>
                <w:sz w:val="24"/>
                <w:szCs w:val="24"/>
                <w:lang w:eastAsia="en-US"/>
              </w:rPr>
            </w:pPr>
            <w:r w:rsidRPr="00A33E62">
              <w:rPr>
                <w:rFonts w:ascii="Times New Roman" w:eastAsiaTheme="minorHAnsi" w:hAnsi="Times New Roman" w:cs="Times New Roman"/>
                <w:color w:val="000000"/>
                <w:sz w:val="24"/>
                <w:szCs w:val="24"/>
                <w:lang w:eastAsia="en-US"/>
              </w:rPr>
              <w:t>ОБЩЕЕ КОЛИЧЕСТВО ЧАСОВ ПО ПРОГРАММЕ</w:t>
            </w:r>
          </w:p>
        </w:tc>
        <w:tc>
          <w:tcPr>
            <w:tcW w:w="855"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p>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102</w:t>
            </w:r>
          </w:p>
        </w:tc>
        <w:tc>
          <w:tcPr>
            <w:tcW w:w="1422"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p>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eastAsia="en-US"/>
              </w:rPr>
            </w:pPr>
            <w:r w:rsidRPr="00A33E62">
              <w:rPr>
                <w:rFonts w:ascii="Times New Roman" w:eastAsiaTheme="minorHAnsi" w:hAnsi="Times New Roman" w:cs="Times New Roman"/>
                <w:b/>
                <w:color w:val="000000"/>
                <w:sz w:val="24"/>
                <w:szCs w:val="24"/>
                <w:lang w:eastAsia="en-US"/>
              </w:rPr>
              <w:t>5</w:t>
            </w:r>
          </w:p>
        </w:tc>
        <w:tc>
          <w:tcPr>
            <w:tcW w:w="1244" w:type="dxa"/>
            <w:tcMar>
              <w:top w:w="50" w:type="dxa"/>
              <w:left w:w="100" w:type="dxa"/>
            </w:tcMar>
          </w:tcPr>
          <w:p w:rsidR="00A33E62" w:rsidRPr="00A33E62" w:rsidRDefault="00A33E62" w:rsidP="00A33E62">
            <w:pPr>
              <w:spacing w:after="0" w:line="240" w:lineRule="auto"/>
              <w:ind w:left="135"/>
              <w:jc w:val="center"/>
              <w:rPr>
                <w:rFonts w:ascii="Times New Roman" w:eastAsiaTheme="minorHAnsi" w:hAnsi="Times New Roman" w:cs="Times New Roman"/>
                <w:b/>
                <w:color w:val="000000"/>
                <w:sz w:val="24"/>
                <w:szCs w:val="24"/>
                <w:lang w:eastAsia="en-US"/>
              </w:rPr>
            </w:pPr>
          </w:p>
          <w:p w:rsidR="00A33E62" w:rsidRPr="00A33E62" w:rsidRDefault="00A33E62" w:rsidP="00A33E62">
            <w:pPr>
              <w:spacing w:after="0" w:line="240" w:lineRule="auto"/>
              <w:ind w:left="135"/>
              <w:jc w:val="center"/>
              <w:rPr>
                <w:rFonts w:ascii="Times New Roman" w:eastAsiaTheme="minorHAnsi" w:hAnsi="Times New Roman" w:cs="Times New Roman"/>
                <w:b/>
                <w:sz w:val="24"/>
                <w:szCs w:val="24"/>
                <w:lang w:val="en-US" w:eastAsia="en-US"/>
              </w:rPr>
            </w:pPr>
            <w:r w:rsidRPr="00A33E62">
              <w:rPr>
                <w:rFonts w:ascii="Times New Roman" w:eastAsiaTheme="minorHAnsi" w:hAnsi="Times New Roman" w:cs="Times New Roman"/>
                <w:b/>
                <w:color w:val="000000"/>
                <w:sz w:val="24"/>
                <w:szCs w:val="24"/>
                <w:lang w:val="en-US" w:eastAsia="en-US"/>
              </w:rPr>
              <w:t>8</w:t>
            </w:r>
          </w:p>
        </w:tc>
        <w:tc>
          <w:tcPr>
            <w:tcW w:w="4315" w:type="dxa"/>
            <w:gridSpan w:val="2"/>
            <w:tcMar>
              <w:top w:w="50" w:type="dxa"/>
              <w:left w:w="100" w:type="dxa"/>
            </w:tcMar>
          </w:tcPr>
          <w:p w:rsidR="00A33E62" w:rsidRPr="00A33E62" w:rsidRDefault="00A33E62" w:rsidP="00A33E62">
            <w:pPr>
              <w:spacing w:after="0" w:line="240" w:lineRule="auto"/>
              <w:jc w:val="center"/>
              <w:rPr>
                <w:rFonts w:ascii="Times New Roman" w:eastAsiaTheme="minorHAnsi" w:hAnsi="Times New Roman" w:cs="Times New Roman"/>
                <w:sz w:val="24"/>
                <w:szCs w:val="24"/>
                <w:lang w:val="en-US" w:eastAsia="en-US"/>
              </w:rPr>
            </w:pPr>
          </w:p>
        </w:tc>
      </w:tr>
    </w:tbl>
    <w:p w:rsidR="00A33E62" w:rsidRPr="00A33E62" w:rsidRDefault="00A33E62" w:rsidP="00A33E62">
      <w:pPr>
        <w:rPr>
          <w:rFonts w:eastAsiaTheme="minorHAnsi"/>
          <w:lang w:val="en-US" w:eastAsia="en-US"/>
        </w:rPr>
        <w:sectPr w:rsidR="00A33E62" w:rsidRPr="00A33E62">
          <w:pgSz w:w="16383" w:h="11906" w:orient="landscape"/>
          <w:pgMar w:top="1134" w:right="850" w:bottom="1134" w:left="1701" w:header="720" w:footer="720" w:gutter="0"/>
          <w:cols w:space="720"/>
        </w:sectPr>
      </w:pPr>
    </w:p>
    <w:bookmarkEnd w:id="12"/>
    <w:p w:rsidR="00A33E62" w:rsidRPr="00A33E62" w:rsidRDefault="00A33E62" w:rsidP="00A33E62">
      <w:pPr>
        <w:spacing w:after="0"/>
        <w:ind w:left="120"/>
        <w:jc w:val="center"/>
      </w:pPr>
      <w:r w:rsidRPr="00A33E62">
        <w:rPr>
          <w:rFonts w:ascii="Times New Roman" w:hAnsi="Times New Roman"/>
          <w:b/>
          <w:color w:val="000000"/>
          <w:sz w:val="28"/>
        </w:rPr>
        <w:lastRenderedPageBreak/>
        <w:t>УЧЕБНО-МЕТОДИЧЕСКОЕ ОБЕСПЕЧЕНИЕ ОБРАЗОВАТЕЛЬНОГО ПРОЦЕССА</w:t>
      </w:r>
    </w:p>
    <w:p w:rsidR="00A33E62" w:rsidRPr="00A33E62" w:rsidRDefault="00A33E62" w:rsidP="00A33E62">
      <w:pPr>
        <w:spacing w:after="0" w:line="480" w:lineRule="auto"/>
        <w:ind w:left="120"/>
        <w:rPr>
          <w:rFonts w:ascii="Times New Roman" w:hAnsi="Times New Roman"/>
          <w:b/>
          <w:color w:val="000000"/>
          <w:sz w:val="28"/>
        </w:rPr>
      </w:pPr>
    </w:p>
    <w:p w:rsidR="00A33E62" w:rsidRPr="00A33E62" w:rsidRDefault="00A33E62" w:rsidP="00A33E62">
      <w:pPr>
        <w:spacing w:after="0" w:line="240" w:lineRule="auto"/>
        <w:ind w:left="119" w:firstLine="589"/>
      </w:pPr>
      <w:r w:rsidRPr="00A33E62">
        <w:rPr>
          <w:rFonts w:ascii="Times New Roman" w:hAnsi="Times New Roman"/>
          <w:b/>
          <w:color w:val="000000"/>
          <w:sz w:val="28"/>
        </w:rPr>
        <w:t>Обязательные учебные материалы для ученика</w:t>
      </w:r>
    </w:p>
    <w:p w:rsidR="00A33E62" w:rsidRPr="00A33E62" w:rsidRDefault="00A33E62" w:rsidP="00A33E62">
      <w:pPr>
        <w:spacing w:after="0" w:line="240" w:lineRule="auto"/>
        <w:ind w:left="119"/>
      </w:pPr>
      <w:r w:rsidRPr="00A33E62">
        <w:rPr>
          <w:rFonts w:ascii="Times New Roman" w:hAnsi="Times New Roman"/>
          <w:color w:val="000000"/>
          <w:sz w:val="28"/>
        </w:rPr>
        <w:t>​‌‌​</w:t>
      </w:r>
    </w:p>
    <w:p w:rsidR="00A33E62" w:rsidRPr="00A33E62" w:rsidRDefault="00A33E62" w:rsidP="00A33E62">
      <w:pPr>
        <w:spacing w:after="0" w:line="240" w:lineRule="auto"/>
        <w:ind w:left="119"/>
        <w:jc w:val="both"/>
        <w:rPr>
          <w:rFonts w:ascii="Times New Roman" w:hAnsi="Times New Roman"/>
          <w:sz w:val="28"/>
        </w:rPr>
      </w:pPr>
      <w:r w:rsidRPr="00A33E62">
        <w:rPr>
          <w:rFonts w:ascii="Times New Roman" w:hAnsi="Times New Roman"/>
          <w:color w:val="000000"/>
          <w:sz w:val="28"/>
        </w:rPr>
        <w:t>​‌‌</w:t>
      </w:r>
      <w:r w:rsidRPr="00A33E62">
        <w:rPr>
          <w:rFonts w:ascii="Times New Roman" w:hAnsi="Times New Roman"/>
          <w:color w:val="000000"/>
          <w:sz w:val="28"/>
        </w:rPr>
        <w:tab/>
      </w:r>
      <w:r w:rsidRPr="00A33E62">
        <w:rPr>
          <w:rFonts w:ascii="Times New Roman" w:hAnsi="Times New Roman"/>
          <w:sz w:val="28"/>
        </w:rPr>
        <w:t xml:space="preserve">1. Химия: 11 класс: углубленный уровень: учебник/ О.С. Габриелян, И.Г. Остроумов, С.А. Сладков, А.Н.Лёвкин. – М.: Просвещение, 2022. </w:t>
      </w:r>
    </w:p>
    <w:p w:rsidR="00A33E62" w:rsidRPr="00A33E62" w:rsidRDefault="00A33E62" w:rsidP="00A33E62">
      <w:pPr>
        <w:spacing w:after="0" w:line="240" w:lineRule="auto"/>
        <w:ind w:left="119"/>
        <w:jc w:val="both"/>
        <w:rPr>
          <w:rFonts w:ascii="Times New Roman" w:hAnsi="Times New Roman"/>
          <w:sz w:val="28"/>
        </w:rPr>
      </w:pPr>
    </w:p>
    <w:p w:rsidR="00A33E62" w:rsidRPr="00A33E62" w:rsidRDefault="00A33E62" w:rsidP="00A33E62">
      <w:pPr>
        <w:spacing w:after="0" w:line="240" w:lineRule="auto"/>
        <w:ind w:left="119"/>
        <w:jc w:val="both"/>
        <w:rPr>
          <w:rFonts w:ascii="Times New Roman" w:hAnsi="Times New Roman"/>
          <w:sz w:val="28"/>
        </w:rPr>
      </w:pPr>
      <w:r w:rsidRPr="00A33E62">
        <w:tab/>
      </w:r>
    </w:p>
    <w:p w:rsidR="00A33E62" w:rsidRPr="00A33E62" w:rsidRDefault="00A33E62" w:rsidP="00A33E62">
      <w:pPr>
        <w:spacing w:after="0" w:line="240" w:lineRule="auto"/>
        <w:ind w:left="119"/>
        <w:jc w:val="both"/>
      </w:pPr>
    </w:p>
    <w:p w:rsidR="00A33E62" w:rsidRPr="00A33E62" w:rsidRDefault="00A33E62" w:rsidP="00A33E62">
      <w:pPr>
        <w:spacing w:after="0" w:line="240" w:lineRule="auto"/>
        <w:ind w:left="119"/>
      </w:pPr>
      <w:r w:rsidRPr="00A33E62">
        <w:rPr>
          <w:rFonts w:ascii="Times New Roman" w:hAnsi="Times New Roman"/>
          <w:sz w:val="28"/>
        </w:rPr>
        <w:t>​</w:t>
      </w:r>
      <w:r w:rsidRPr="00A33E62">
        <w:rPr>
          <w:rFonts w:ascii="Times New Roman" w:hAnsi="Times New Roman"/>
          <w:sz w:val="28"/>
        </w:rPr>
        <w:tab/>
      </w:r>
      <w:r w:rsidRPr="00A33E62">
        <w:rPr>
          <w:rFonts w:ascii="Times New Roman" w:hAnsi="Times New Roman"/>
          <w:b/>
          <w:sz w:val="28"/>
        </w:rPr>
        <w:t>Методические материалы для учителя</w:t>
      </w:r>
    </w:p>
    <w:p w:rsidR="00A33E62" w:rsidRPr="00A33E62" w:rsidRDefault="00A33E62" w:rsidP="00A33E62">
      <w:pPr>
        <w:spacing w:after="0" w:line="240" w:lineRule="auto"/>
        <w:ind w:left="119"/>
      </w:pPr>
      <w:r w:rsidRPr="00A33E62">
        <w:rPr>
          <w:rFonts w:ascii="Times New Roman" w:hAnsi="Times New Roman"/>
          <w:sz w:val="28"/>
        </w:rPr>
        <w:t>​‌‌​</w:t>
      </w:r>
    </w:p>
    <w:p w:rsidR="00A33E62" w:rsidRPr="00A33E62" w:rsidRDefault="00A33E62" w:rsidP="00A33E62">
      <w:pPr>
        <w:spacing w:after="0" w:line="240" w:lineRule="auto"/>
        <w:ind w:left="119" w:firstLine="589"/>
        <w:jc w:val="both"/>
        <w:rPr>
          <w:rFonts w:ascii="Times New Roman" w:hAnsi="Times New Roman"/>
          <w:sz w:val="28"/>
        </w:rPr>
      </w:pPr>
      <w:r w:rsidRPr="00A33E62">
        <w:rPr>
          <w:rFonts w:ascii="Times New Roman" w:hAnsi="Times New Roman"/>
          <w:sz w:val="28"/>
        </w:rPr>
        <w:t>1. Федеральная рабочая программа среднего общего образования. Химия, углубленный уровень (для 10-11 классов образовательных организаций). – Москва, 2023.</w:t>
      </w:r>
    </w:p>
    <w:p w:rsidR="00A33E62" w:rsidRPr="00A33E62" w:rsidRDefault="00A33E62" w:rsidP="00A33E62">
      <w:pPr>
        <w:spacing w:after="0" w:line="240" w:lineRule="auto"/>
        <w:ind w:left="119"/>
        <w:jc w:val="both"/>
        <w:rPr>
          <w:rFonts w:ascii="Times New Roman" w:hAnsi="Times New Roman"/>
          <w:sz w:val="28"/>
        </w:rPr>
      </w:pPr>
    </w:p>
    <w:p w:rsidR="00A33E62" w:rsidRPr="00A33E62" w:rsidRDefault="00A33E62" w:rsidP="00A33E62">
      <w:pPr>
        <w:spacing w:after="0" w:line="240" w:lineRule="auto"/>
        <w:ind w:left="119" w:firstLine="589"/>
        <w:jc w:val="both"/>
        <w:rPr>
          <w:rFonts w:ascii="Times New Roman" w:hAnsi="Times New Roman"/>
          <w:sz w:val="28"/>
        </w:rPr>
      </w:pPr>
      <w:r w:rsidRPr="00A33E62">
        <w:rPr>
          <w:rFonts w:ascii="Times New Roman" w:hAnsi="Times New Roman"/>
          <w:sz w:val="28"/>
        </w:rPr>
        <w:t xml:space="preserve">2. Химия: 11 класс: углубленный уровень: учебник/ О.С. Габриелян, И.Г. Остроумов, С.А. Сладков, А.Н.Лёвкин. – М.: Просвещение, 2022. </w:t>
      </w:r>
    </w:p>
    <w:p w:rsidR="00A33E62" w:rsidRPr="00A33E62" w:rsidRDefault="00A33E62" w:rsidP="00A33E62">
      <w:pPr>
        <w:spacing w:after="0" w:line="240" w:lineRule="auto"/>
        <w:ind w:left="119" w:firstLine="589"/>
        <w:jc w:val="both"/>
        <w:rPr>
          <w:rFonts w:ascii="Times New Roman" w:hAnsi="Times New Roman"/>
          <w:color w:val="000000"/>
          <w:sz w:val="28"/>
        </w:rPr>
      </w:pPr>
    </w:p>
    <w:p w:rsidR="00A33E62" w:rsidRPr="00A33E62" w:rsidRDefault="00A33E62" w:rsidP="00A33E62">
      <w:pPr>
        <w:spacing w:after="0" w:line="240" w:lineRule="auto"/>
        <w:ind w:left="119"/>
      </w:pPr>
    </w:p>
    <w:p w:rsidR="00A33E62" w:rsidRPr="00A33E62" w:rsidRDefault="00A33E62" w:rsidP="00A33E62">
      <w:pPr>
        <w:spacing w:after="0" w:line="240" w:lineRule="auto"/>
        <w:ind w:left="119"/>
      </w:pPr>
    </w:p>
    <w:p w:rsidR="00A33E62" w:rsidRPr="00A33E62" w:rsidRDefault="00A33E62" w:rsidP="00A33E62">
      <w:pPr>
        <w:spacing w:after="0" w:line="240" w:lineRule="auto"/>
        <w:ind w:left="119" w:firstLine="589"/>
      </w:pPr>
      <w:r w:rsidRPr="00A33E62">
        <w:rPr>
          <w:rFonts w:ascii="Times New Roman" w:hAnsi="Times New Roman"/>
          <w:b/>
          <w:color w:val="000000"/>
          <w:sz w:val="28"/>
        </w:rPr>
        <w:t>Цифровые образовательные ресурсы и ресурсы сети интернет</w:t>
      </w:r>
    </w:p>
    <w:p w:rsidR="00A33E62" w:rsidRPr="00A33E62" w:rsidRDefault="00A33E62" w:rsidP="00A33E62">
      <w:pPr>
        <w:spacing w:after="0" w:line="480" w:lineRule="auto"/>
        <w:ind w:left="120"/>
      </w:pPr>
      <w:r w:rsidRPr="00A33E62">
        <w:rPr>
          <w:rFonts w:ascii="Times New Roman" w:hAnsi="Times New Roman"/>
          <w:color w:val="000000"/>
          <w:sz w:val="28"/>
        </w:rPr>
        <w:t>​</w:t>
      </w:r>
      <w:r w:rsidRPr="00A33E62">
        <w:rPr>
          <w:rFonts w:ascii="Times New Roman" w:hAnsi="Times New Roman"/>
          <w:color w:val="333333"/>
          <w:sz w:val="28"/>
        </w:rPr>
        <w:t>​‌‌</w:t>
      </w:r>
      <w:r w:rsidRPr="00A33E62">
        <w:rPr>
          <w:rFonts w:ascii="Times New Roman" w:hAnsi="Times New Roman"/>
          <w:color w:val="000000"/>
          <w:sz w:val="28"/>
        </w:rPr>
        <w:t>​</w:t>
      </w:r>
    </w:p>
    <w:p w:rsidR="00A33E62" w:rsidRPr="00A33E62" w:rsidRDefault="00A33E62" w:rsidP="00A33E62">
      <w:pPr>
        <w:rPr>
          <w:rFonts w:ascii="Times New Roman" w:hAnsi="Times New Roman" w:cs="Times New Roman"/>
          <w:sz w:val="28"/>
          <w:szCs w:val="28"/>
        </w:rPr>
      </w:pPr>
      <w:hyperlink r:id="rId119" w:history="1">
        <w:r w:rsidRPr="00A33E62">
          <w:rPr>
            <w:rFonts w:ascii="Times New Roman" w:hAnsi="Times New Roman" w:cs="Times New Roman"/>
            <w:color w:val="0000FF" w:themeColor="hyperlink"/>
            <w:sz w:val="28"/>
            <w:szCs w:val="28"/>
            <w:u w:val="single"/>
          </w:rPr>
          <w:t>https://resh.edu.ru/loginfg</w:t>
        </w:r>
      </w:hyperlink>
    </w:p>
    <w:p w:rsidR="00A33E62" w:rsidRPr="00A33E62" w:rsidRDefault="00A33E62" w:rsidP="00A33E62">
      <w:pPr>
        <w:rPr>
          <w:rFonts w:ascii="Times New Roman" w:hAnsi="Times New Roman" w:cs="Times New Roman"/>
          <w:sz w:val="28"/>
          <w:szCs w:val="28"/>
        </w:rPr>
      </w:pPr>
      <w:hyperlink r:id="rId120" w:history="1">
        <w:r w:rsidRPr="00A33E62">
          <w:rPr>
            <w:rFonts w:ascii="Times New Roman" w:hAnsi="Times New Roman" w:cs="Times New Roman"/>
            <w:color w:val="0000FF" w:themeColor="hyperlink"/>
            <w:sz w:val="28"/>
            <w:szCs w:val="28"/>
            <w:u w:val="single"/>
          </w:rPr>
          <w:t>http://skiv.instrao.ru/bank-zadaniy/estestvennonauchnaya-gramotnost/</w:t>
        </w:r>
      </w:hyperlink>
    </w:p>
    <w:p w:rsidR="00A33E62" w:rsidRPr="00A33E62" w:rsidRDefault="00A33E62" w:rsidP="00A33E62">
      <w:pPr>
        <w:rPr>
          <w:rFonts w:ascii="Times New Roman" w:hAnsi="Times New Roman" w:cs="Times New Roman"/>
          <w:sz w:val="28"/>
          <w:szCs w:val="28"/>
        </w:rPr>
      </w:pPr>
      <w:hyperlink r:id="rId121" w:history="1">
        <w:r w:rsidRPr="00A33E62">
          <w:rPr>
            <w:rFonts w:ascii="Times New Roman" w:hAnsi="Times New Roman" w:cs="Times New Roman"/>
            <w:color w:val="0000FF" w:themeColor="hyperlink"/>
            <w:sz w:val="28"/>
            <w:szCs w:val="28"/>
            <w:u w:val="single"/>
          </w:rPr>
          <w:t>https://edsoo.ru/metodicheskie-materialy/</w:t>
        </w:r>
      </w:hyperlink>
    </w:p>
    <w:p w:rsidR="00A33E62" w:rsidRPr="00A33E62" w:rsidRDefault="00A33E62" w:rsidP="00A33E62">
      <w:pPr>
        <w:rPr>
          <w:rFonts w:ascii="Times New Roman" w:hAnsi="Times New Roman" w:cs="Times New Roman"/>
          <w:sz w:val="28"/>
          <w:szCs w:val="28"/>
        </w:rPr>
      </w:pPr>
      <w:hyperlink r:id="rId122" w:history="1">
        <w:r w:rsidRPr="00A33E62">
          <w:rPr>
            <w:rFonts w:ascii="Times New Roman" w:hAnsi="Times New Roman" w:cs="Times New Roman"/>
            <w:color w:val="0000FF" w:themeColor="hyperlink"/>
            <w:sz w:val="28"/>
            <w:szCs w:val="28"/>
            <w:u w:val="single"/>
          </w:rPr>
          <w:t>https://content.edsoo.ru/lab/</w:t>
        </w:r>
      </w:hyperlink>
    </w:p>
    <w:p w:rsidR="00A33E62" w:rsidRPr="00A33E62" w:rsidRDefault="00A33E62" w:rsidP="00A33E62">
      <w:pPr>
        <w:spacing w:after="0"/>
        <w:ind w:left="120"/>
        <w:rPr>
          <w:rFonts w:eastAsiaTheme="minorHAnsi"/>
          <w:lang w:eastAsia="en-US"/>
        </w:rPr>
      </w:pPr>
    </w:p>
    <w:p w:rsidR="00A33E62" w:rsidRPr="004D0000" w:rsidRDefault="00A33E62" w:rsidP="00E624F8">
      <w:pPr>
        <w:spacing w:after="0"/>
        <w:ind w:left="120"/>
      </w:pPr>
    </w:p>
    <w:sectPr w:rsidR="00A33E62" w:rsidRPr="004D0000" w:rsidSect="0041202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303"/>
    <w:multiLevelType w:val="multilevel"/>
    <w:tmpl w:val="847E3E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BC3AB9"/>
    <w:multiLevelType w:val="multilevel"/>
    <w:tmpl w:val="26AAAD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9D81A6C"/>
    <w:multiLevelType w:val="multilevel"/>
    <w:tmpl w:val="9FA60F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F0826E7"/>
    <w:multiLevelType w:val="multilevel"/>
    <w:tmpl w:val="302E9F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C643EF"/>
    <w:multiLevelType w:val="multilevel"/>
    <w:tmpl w:val="E154DB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C74"/>
    <w:rsid w:val="00035F96"/>
    <w:rsid w:val="00041942"/>
    <w:rsid w:val="00067B34"/>
    <w:rsid w:val="00071231"/>
    <w:rsid w:val="00080DB6"/>
    <w:rsid w:val="0008332B"/>
    <w:rsid w:val="000867D7"/>
    <w:rsid w:val="000B30F3"/>
    <w:rsid w:val="000E3FBE"/>
    <w:rsid w:val="00115C62"/>
    <w:rsid w:val="0013783D"/>
    <w:rsid w:val="0018707B"/>
    <w:rsid w:val="001B4F58"/>
    <w:rsid w:val="001E0DE2"/>
    <w:rsid w:val="002133E3"/>
    <w:rsid w:val="002435E6"/>
    <w:rsid w:val="00250B19"/>
    <w:rsid w:val="00303C2F"/>
    <w:rsid w:val="00313027"/>
    <w:rsid w:val="00344B78"/>
    <w:rsid w:val="00361195"/>
    <w:rsid w:val="004012AF"/>
    <w:rsid w:val="00443165"/>
    <w:rsid w:val="00472624"/>
    <w:rsid w:val="00476A48"/>
    <w:rsid w:val="00492522"/>
    <w:rsid w:val="004D0000"/>
    <w:rsid w:val="004F6697"/>
    <w:rsid w:val="005A73FE"/>
    <w:rsid w:val="00606CA0"/>
    <w:rsid w:val="00672C74"/>
    <w:rsid w:val="00685F33"/>
    <w:rsid w:val="006A0AD2"/>
    <w:rsid w:val="006E2B21"/>
    <w:rsid w:val="00766FFC"/>
    <w:rsid w:val="007B3980"/>
    <w:rsid w:val="007D4CD0"/>
    <w:rsid w:val="008A6D89"/>
    <w:rsid w:val="009255B1"/>
    <w:rsid w:val="009721D6"/>
    <w:rsid w:val="009923D3"/>
    <w:rsid w:val="0099422E"/>
    <w:rsid w:val="00996685"/>
    <w:rsid w:val="00996DEA"/>
    <w:rsid w:val="00A33E62"/>
    <w:rsid w:val="00AC7720"/>
    <w:rsid w:val="00B1712D"/>
    <w:rsid w:val="00B22DBA"/>
    <w:rsid w:val="00BE5355"/>
    <w:rsid w:val="00BF452F"/>
    <w:rsid w:val="00C05D3F"/>
    <w:rsid w:val="00C30220"/>
    <w:rsid w:val="00CC6997"/>
    <w:rsid w:val="00D663EA"/>
    <w:rsid w:val="00DE1107"/>
    <w:rsid w:val="00E624F8"/>
    <w:rsid w:val="00E94EBB"/>
    <w:rsid w:val="00ED1B71"/>
    <w:rsid w:val="00F1455F"/>
    <w:rsid w:val="00FA5D7D"/>
    <w:rsid w:val="00FB1CA2"/>
    <w:rsid w:val="00FD0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72C74"/>
    <w:rPr>
      <w:color w:val="0000FF" w:themeColor="hyperlink"/>
      <w:u w:val="single"/>
    </w:rPr>
  </w:style>
  <w:style w:type="table" w:styleId="ac">
    <w:name w:val="Table Grid"/>
    <w:basedOn w:val="a1"/>
    <w:uiPriority w:val="59"/>
    <w:rsid w:val="00672C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035F96"/>
    <w:pPr>
      <w:ind w:left="720"/>
      <w:contextualSpacing/>
    </w:pPr>
  </w:style>
  <w:style w:type="paragraph" w:styleId="af">
    <w:name w:val="Balloon Text"/>
    <w:basedOn w:val="a"/>
    <w:link w:val="af0"/>
    <w:uiPriority w:val="99"/>
    <w:semiHidden/>
    <w:unhideWhenUsed/>
    <w:rsid w:val="000B30F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B30F3"/>
    <w:rPr>
      <w:rFonts w:ascii="Tahoma" w:hAnsi="Tahoma" w:cs="Tahoma"/>
      <w:sz w:val="16"/>
      <w:szCs w:val="16"/>
    </w:rPr>
  </w:style>
  <w:style w:type="numbering" w:customStyle="1" w:styleId="11">
    <w:name w:val="Нет списка1"/>
    <w:next w:val="a2"/>
    <w:uiPriority w:val="99"/>
    <w:semiHidden/>
    <w:unhideWhenUsed/>
    <w:rsid w:val="00A33E62"/>
  </w:style>
  <w:style w:type="table" w:customStyle="1" w:styleId="12">
    <w:name w:val="Сетка таблицы1"/>
    <w:basedOn w:val="a1"/>
    <w:next w:val="ac"/>
    <w:uiPriority w:val="59"/>
    <w:rsid w:val="00A33E62"/>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72C74"/>
    <w:rPr>
      <w:color w:val="0000FF" w:themeColor="hyperlink"/>
      <w:u w:val="single"/>
    </w:rPr>
  </w:style>
  <w:style w:type="table" w:styleId="ac">
    <w:name w:val="Table Grid"/>
    <w:basedOn w:val="a1"/>
    <w:uiPriority w:val="59"/>
    <w:rsid w:val="00672C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035F96"/>
    <w:pPr>
      <w:ind w:left="720"/>
      <w:contextualSpacing/>
    </w:pPr>
  </w:style>
  <w:style w:type="paragraph" w:styleId="af">
    <w:name w:val="Balloon Text"/>
    <w:basedOn w:val="a"/>
    <w:link w:val="af0"/>
    <w:uiPriority w:val="99"/>
    <w:semiHidden/>
    <w:unhideWhenUsed/>
    <w:rsid w:val="000B30F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B30F3"/>
    <w:rPr>
      <w:rFonts w:ascii="Tahoma" w:hAnsi="Tahoma" w:cs="Tahoma"/>
      <w:sz w:val="16"/>
      <w:szCs w:val="16"/>
    </w:rPr>
  </w:style>
  <w:style w:type="numbering" w:customStyle="1" w:styleId="11">
    <w:name w:val="Нет списка1"/>
    <w:next w:val="a2"/>
    <w:uiPriority w:val="99"/>
    <w:semiHidden/>
    <w:unhideWhenUsed/>
    <w:rsid w:val="00A33E62"/>
  </w:style>
  <w:style w:type="table" w:customStyle="1" w:styleId="12">
    <w:name w:val="Сетка таблицы1"/>
    <w:basedOn w:val="a1"/>
    <w:next w:val="ac"/>
    <w:uiPriority w:val="59"/>
    <w:rsid w:val="00A33E62"/>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8468927" TargetMode="External"/><Relationship Id="rId117" Type="http://schemas.openxmlformats.org/officeDocument/2006/relationships/hyperlink" Target="https://m.edsoo.ru/fd39587d" TargetMode="External"/><Relationship Id="rId21" Type="http://schemas.openxmlformats.org/officeDocument/2006/relationships/hyperlink" Target="https://m.edsoo.ru/61294af9" TargetMode="External"/><Relationship Id="rId42" Type="http://schemas.openxmlformats.org/officeDocument/2006/relationships/hyperlink" Target="https://m.edsoo.ru/1faca1d1" TargetMode="External"/><Relationship Id="rId47" Type="http://schemas.openxmlformats.org/officeDocument/2006/relationships/hyperlink" Target="https://m.edsoo.ru/09d5a9bd" TargetMode="External"/><Relationship Id="rId63" Type="http://schemas.openxmlformats.org/officeDocument/2006/relationships/hyperlink" Target="https://m.edsoo.ru/c8abc36a" TargetMode="External"/><Relationship Id="rId68" Type="http://schemas.openxmlformats.org/officeDocument/2006/relationships/hyperlink" Target="https://m.edsoo.ru/8cfa2548" TargetMode="External"/><Relationship Id="rId84" Type="http://schemas.openxmlformats.org/officeDocument/2006/relationships/hyperlink" Target="https://m.edsoo.ru/b624f801" TargetMode="External"/><Relationship Id="rId89" Type="http://schemas.openxmlformats.org/officeDocument/2006/relationships/hyperlink" Target="https://m.edsoo.ru/51dac9d3" TargetMode="External"/><Relationship Id="rId112" Type="http://schemas.openxmlformats.org/officeDocument/2006/relationships/hyperlink" Target="https://m.edsoo.ru/9f11bf51" TargetMode="External"/><Relationship Id="rId16" Type="http://schemas.openxmlformats.org/officeDocument/2006/relationships/hyperlink" Target="https://m.edsoo.ru/2dd57f24" TargetMode="External"/><Relationship Id="rId107" Type="http://schemas.openxmlformats.org/officeDocument/2006/relationships/hyperlink" Target="https://m.edsoo.ru/e91fe975" TargetMode="External"/><Relationship Id="rId11" Type="http://schemas.openxmlformats.org/officeDocument/2006/relationships/image" Target="media/image2.png"/><Relationship Id="rId32" Type="http://schemas.openxmlformats.org/officeDocument/2006/relationships/hyperlink" Target="https://m.edsoo.ru/da2c70e4" TargetMode="External"/><Relationship Id="rId37" Type="http://schemas.openxmlformats.org/officeDocument/2006/relationships/hyperlink" Target="https://m.edsoo.ru/8d2c6a3a" TargetMode="External"/><Relationship Id="rId53" Type="http://schemas.openxmlformats.org/officeDocument/2006/relationships/hyperlink" Target="https://m.edsoo.ru/5afa265d" TargetMode="External"/><Relationship Id="rId58" Type="http://schemas.openxmlformats.org/officeDocument/2006/relationships/hyperlink" Target="https://m.edsoo.ru/0aa8f613" TargetMode="External"/><Relationship Id="rId74" Type="http://schemas.openxmlformats.org/officeDocument/2006/relationships/hyperlink" Target="https://m.edsoo.ru/c7a2d429" TargetMode="External"/><Relationship Id="rId79" Type="http://schemas.openxmlformats.org/officeDocument/2006/relationships/hyperlink" Target="https://m.edsoo.ru/6029b609" TargetMode="External"/><Relationship Id="rId102" Type="http://schemas.openxmlformats.org/officeDocument/2006/relationships/hyperlink" Target="https://m.edsoo.ru/1b7f8741"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6971aca4" TargetMode="External"/><Relationship Id="rId82" Type="http://schemas.openxmlformats.org/officeDocument/2006/relationships/hyperlink" Target="https://m.edsoo.ru/393cdac0" TargetMode="External"/><Relationship Id="rId90" Type="http://schemas.openxmlformats.org/officeDocument/2006/relationships/hyperlink" Target="https://m.edsoo.ru/42b872e3" TargetMode="External"/><Relationship Id="rId95" Type="http://schemas.openxmlformats.org/officeDocument/2006/relationships/hyperlink" Target="https://m.edsoo.ru/c74bfae9" TargetMode="External"/><Relationship Id="rId19" Type="http://schemas.openxmlformats.org/officeDocument/2006/relationships/hyperlink" Target="https://m.edsoo.ru/59c112ee" TargetMode="External"/><Relationship Id="rId14" Type="http://schemas.openxmlformats.org/officeDocument/2006/relationships/hyperlink" Target="https://m.edsoo.ru/2dd57f24" TargetMode="External"/><Relationship Id="rId22" Type="http://schemas.openxmlformats.org/officeDocument/2006/relationships/hyperlink" Target="https://m.edsoo.ru/f5f750fe" TargetMode="External"/><Relationship Id="rId27" Type="http://schemas.openxmlformats.org/officeDocument/2006/relationships/hyperlink" Target="https://m.edsoo.ru/8fad2942" TargetMode="External"/><Relationship Id="rId30" Type="http://schemas.openxmlformats.org/officeDocument/2006/relationships/hyperlink" Target="https://m.edsoo.ru/8c66b12a" TargetMode="External"/><Relationship Id="rId35" Type="http://schemas.openxmlformats.org/officeDocument/2006/relationships/hyperlink" Target="https://m.edsoo.ru/785e0ab4" TargetMode="External"/><Relationship Id="rId43" Type="http://schemas.openxmlformats.org/officeDocument/2006/relationships/hyperlink" Target="https://m.edsoo.ru/30952f9b" TargetMode="External"/><Relationship Id="rId48" Type="http://schemas.openxmlformats.org/officeDocument/2006/relationships/hyperlink" Target="https://m.edsoo.ru/2e3daeb0" TargetMode="External"/><Relationship Id="rId56" Type="http://schemas.openxmlformats.org/officeDocument/2006/relationships/hyperlink" Target="https://m.edsoo.ru/8ca2dcad" TargetMode="External"/><Relationship Id="rId64" Type="http://schemas.openxmlformats.org/officeDocument/2006/relationships/hyperlink" Target="https://m.edsoo.ru/5c8816a0" TargetMode="External"/><Relationship Id="rId69" Type="http://schemas.openxmlformats.org/officeDocument/2006/relationships/hyperlink" Target="https://m.edsoo.ru/0afb05e4" TargetMode="External"/><Relationship Id="rId77" Type="http://schemas.openxmlformats.org/officeDocument/2006/relationships/hyperlink" Target="https://m.edsoo.ru/1eb19f9e" TargetMode="External"/><Relationship Id="rId100" Type="http://schemas.openxmlformats.org/officeDocument/2006/relationships/hyperlink" Target="https://m.edsoo.ru/9911bef3" TargetMode="External"/><Relationship Id="rId105" Type="http://schemas.openxmlformats.org/officeDocument/2006/relationships/hyperlink" Target="https://m.edsoo.ru/a6e352ea" TargetMode="External"/><Relationship Id="rId113" Type="http://schemas.openxmlformats.org/officeDocument/2006/relationships/hyperlink" Target="https://m.edsoo.ru/a6552721" TargetMode="External"/><Relationship Id="rId118" Type="http://schemas.openxmlformats.org/officeDocument/2006/relationships/hyperlink" Target="https://m.edsoo.ru/db979c70" TargetMode="External"/><Relationship Id="rId8" Type="http://schemas.openxmlformats.org/officeDocument/2006/relationships/hyperlink" Target="http://skiv.instrao.ru/bank-zadaniy/estestvennonauchnaya-gramotnost/" TargetMode="External"/><Relationship Id="rId51" Type="http://schemas.openxmlformats.org/officeDocument/2006/relationships/hyperlink" Target="https://m.edsoo.ru/93fb97d2" TargetMode="External"/><Relationship Id="rId72" Type="http://schemas.openxmlformats.org/officeDocument/2006/relationships/hyperlink" Target="https://m.edsoo.ru/129f5059" TargetMode="External"/><Relationship Id="rId80" Type="http://schemas.openxmlformats.org/officeDocument/2006/relationships/hyperlink" Target="https://m.edsoo.ru/143558ab" TargetMode="External"/><Relationship Id="rId85" Type="http://schemas.openxmlformats.org/officeDocument/2006/relationships/hyperlink" Target="https://m.edsoo.ru/6e864db5" TargetMode="External"/><Relationship Id="rId93" Type="http://schemas.openxmlformats.org/officeDocument/2006/relationships/hyperlink" Target="https://m.edsoo.ru/e12c26b3" TargetMode="External"/><Relationship Id="rId98" Type="http://schemas.openxmlformats.org/officeDocument/2006/relationships/hyperlink" Target="https://m.edsoo.ru/27a4af43" TargetMode="External"/><Relationship Id="rId121" Type="http://schemas.openxmlformats.org/officeDocument/2006/relationships/hyperlink" Target="https://edsoo.ru/metodicheskie-materialy/" TargetMode="External"/><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hyperlink" Target="https://m.edsoo.ru/2dd57f24" TargetMode="External"/><Relationship Id="rId25" Type="http://schemas.openxmlformats.org/officeDocument/2006/relationships/hyperlink" Target="https://m.edsoo.ru/16957c01" TargetMode="External"/><Relationship Id="rId33" Type="http://schemas.openxmlformats.org/officeDocument/2006/relationships/hyperlink" Target="https://m.edsoo.ru/e9ccdd8d" TargetMode="External"/><Relationship Id="rId38" Type="http://schemas.openxmlformats.org/officeDocument/2006/relationships/hyperlink" Target="https://m.edsoo.ru/70a60aa4" TargetMode="External"/><Relationship Id="rId46" Type="http://schemas.openxmlformats.org/officeDocument/2006/relationships/hyperlink" Target="https://m.edsoo.ru/3966ca89" TargetMode="External"/><Relationship Id="rId59" Type="http://schemas.openxmlformats.org/officeDocument/2006/relationships/hyperlink" Target="https://m.edsoo.ru/4e223795" TargetMode="External"/><Relationship Id="rId67" Type="http://schemas.openxmlformats.org/officeDocument/2006/relationships/hyperlink" Target="https://m.edsoo.ru/7c875999" TargetMode="External"/><Relationship Id="rId103" Type="http://schemas.openxmlformats.org/officeDocument/2006/relationships/hyperlink" Target="https://m.edsoo.ru/2bc0f954" TargetMode="External"/><Relationship Id="rId108" Type="http://schemas.openxmlformats.org/officeDocument/2006/relationships/hyperlink" Target="https://m.edsoo.ru/83f63ea3" TargetMode="External"/><Relationship Id="rId116" Type="http://schemas.openxmlformats.org/officeDocument/2006/relationships/hyperlink" Target="https://m.edsoo.ru/61e69003" TargetMode="External"/><Relationship Id="rId124" Type="http://schemas.openxmlformats.org/officeDocument/2006/relationships/theme" Target="theme/theme1.xml"/><Relationship Id="rId20" Type="http://schemas.openxmlformats.org/officeDocument/2006/relationships/hyperlink" Target="https://m.edsoo.ru/b4d9fffa" TargetMode="External"/><Relationship Id="rId41" Type="http://schemas.openxmlformats.org/officeDocument/2006/relationships/hyperlink" Target="https://m.edsoo.ru/87b13954" TargetMode="External"/><Relationship Id="rId54" Type="http://schemas.openxmlformats.org/officeDocument/2006/relationships/hyperlink" Target="https://m.edsoo.ru/c161eb85" TargetMode="External"/><Relationship Id="rId62" Type="http://schemas.openxmlformats.org/officeDocument/2006/relationships/hyperlink" Target="https://m.edsoo.ru/8b26fecd" TargetMode="External"/><Relationship Id="rId70" Type="http://schemas.openxmlformats.org/officeDocument/2006/relationships/hyperlink" Target="https://m.edsoo.ru/badd2255" TargetMode="External"/><Relationship Id="rId75" Type="http://schemas.openxmlformats.org/officeDocument/2006/relationships/hyperlink" Target="https://m.edsoo.ru/a218070a" TargetMode="External"/><Relationship Id="rId83" Type="http://schemas.openxmlformats.org/officeDocument/2006/relationships/hyperlink" Target="https://m.edsoo.ru/5823cefb" TargetMode="External"/><Relationship Id="rId88" Type="http://schemas.openxmlformats.org/officeDocument/2006/relationships/hyperlink" Target="https://m.edsoo.ru/9839c16c" TargetMode="External"/><Relationship Id="rId91" Type="http://schemas.openxmlformats.org/officeDocument/2006/relationships/hyperlink" Target="https://m.edsoo.ru/e3de37b6" TargetMode="External"/><Relationship Id="rId96" Type="http://schemas.openxmlformats.org/officeDocument/2006/relationships/hyperlink" Target="https://m.edsoo.ru/0e79b266" TargetMode="External"/><Relationship Id="rId111" Type="http://schemas.openxmlformats.org/officeDocument/2006/relationships/hyperlink" Target="https://m.edsoo.ru/2e45a44f"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2dd57f24" TargetMode="External"/><Relationship Id="rId23" Type="http://schemas.openxmlformats.org/officeDocument/2006/relationships/hyperlink" Target="https://m.edsoo.ru/8149e846" TargetMode="External"/><Relationship Id="rId28" Type="http://schemas.openxmlformats.org/officeDocument/2006/relationships/hyperlink" Target="https://m.edsoo.ru/5a8072af" TargetMode="External"/><Relationship Id="rId36" Type="http://schemas.openxmlformats.org/officeDocument/2006/relationships/hyperlink" Target="https://m.edsoo.ru/bf9e108d" TargetMode="External"/><Relationship Id="rId49" Type="http://schemas.openxmlformats.org/officeDocument/2006/relationships/hyperlink" Target="https://m.edsoo.ru/56226060" TargetMode="External"/><Relationship Id="rId57" Type="http://schemas.openxmlformats.org/officeDocument/2006/relationships/hyperlink" Target="https://m.edsoo.ru/ef92c91c" TargetMode="External"/><Relationship Id="rId106" Type="http://schemas.openxmlformats.org/officeDocument/2006/relationships/hyperlink" Target="https://m.edsoo.ru/a8b83d83" TargetMode="External"/><Relationship Id="rId114" Type="http://schemas.openxmlformats.org/officeDocument/2006/relationships/hyperlink" Target="https://m.edsoo.ru/1f7b5bd2" TargetMode="External"/><Relationship Id="rId119" Type="http://schemas.openxmlformats.org/officeDocument/2006/relationships/hyperlink" Target="https://resh.edu.ru/loginfg" TargetMode="External"/><Relationship Id="rId10" Type="http://schemas.openxmlformats.org/officeDocument/2006/relationships/hyperlink" Target="https://content.edsoo.ru/lab/" TargetMode="External"/><Relationship Id="rId31" Type="http://schemas.openxmlformats.org/officeDocument/2006/relationships/hyperlink" Target="https://m.edsoo.ru/e167635b" TargetMode="External"/><Relationship Id="rId44" Type="http://schemas.openxmlformats.org/officeDocument/2006/relationships/hyperlink" Target="https://m.edsoo.ru/3bf34e17" TargetMode="External"/><Relationship Id="rId52" Type="http://schemas.openxmlformats.org/officeDocument/2006/relationships/hyperlink" Target="https://m.edsoo.ru/5a859d16" TargetMode="External"/><Relationship Id="rId60" Type="http://schemas.openxmlformats.org/officeDocument/2006/relationships/hyperlink" Target="https://m.edsoo.ru/6b3255e6" TargetMode="External"/><Relationship Id="rId65" Type="http://schemas.openxmlformats.org/officeDocument/2006/relationships/hyperlink" Target="https://m.edsoo.ru/2b6d8b4b" TargetMode="External"/><Relationship Id="rId73" Type="http://schemas.openxmlformats.org/officeDocument/2006/relationships/hyperlink" Target="https://m.edsoo.ru/9a6b43ec" TargetMode="External"/><Relationship Id="rId78" Type="http://schemas.openxmlformats.org/officeDocument/2006/relationships/hyperlink" Target="https://m.edsoo.ru/dba58adf" TargetMode="External"/><Relationship Id="rId81" Type="http://schemas.openxmlformats.org/officeDocument/2006/relationships/hyperlink" Target="https://m.edsoo.ru/3170e7b1" TargetMode="External"/><Relationship Id="rId86" Type="http://schemas.openxmlformats.org/officeDocument/2006/relationships/hyperlink" Target="https://m.edsoo.ru/d0484c76" TargetMode="External"/><Relationship Id="rId94" Type="http://schemas.openxmlformats.org/officeDocument/2006/relationships/hyperlink" Target="https://m.edsoo.ru/7c3e49c0" TargetMode="External"/><Relationship Id="rId99" Type="http://schemas.openxmlformats.org/officeDocument/2006/relationships/hyperlink" Target="https://m.edsoo.ru/610d7431" TargetMode="External"/><Relationship Id="rId101" Type="http://schemas.openxmlformats.org/officeDocument/2006/relationships/hyperlink" Target="https://m.edsoo.ru/039d69c8" TargetMode="External"/><Relationship Id="rId122" Type="http://schemas.openxmlformats.org/officeDocument/2006/relationships/hyperlink" Target="https://content.edsoo.ru/lab/" TargetMode="External"/><Relationship Id="rId4" Type="http://schemas.openxmlformats.org/officeDocument/2006/relationships/settings" Target="settings.xml"/><Relationship Id="rId9" Type="http://schemas.openxmlformats.org/officeDocument/2006/relationships/hyperlink" Target="https://edsoo.ru/metodicheskie-materialy/" TargetMode="External"/><Relationship Id="rId13" Type="http://schemas.openxmlformats.org/officeDocument/2006/relationships/hyperlink" Target="https://m.edsoo.ru/2dd57f24" TargetMode="External"/><Relationship Id="rId18" Type="http://schemas.openxmlformats.org/officeDocument/2006/relationships/hyperlink" Target="https://m.edsoo.ru/2dd57f24" TargetMode="External"/><Relationship Id="rId39" Type="http://schemas.openxmlformats.org/officeDocument/2006/relationships/hyperlink" Target="https://m.edsoo.ru/6335cdd2" TargetMode="External"/><Relationship Id="rId109" Type="http://schemas.openxmlformats.org/officeDocument/2006/relationships/hyperlink" Target="https://m.edsoo.ru/9ebff2fd" TargetMode="External"/><Relationship Id="rId34" Type="http://schemas.openxmlformats.org/officeDocument/2006/relationships/hyperlink" Target="https://m.edsoo.ru/328e653a" TargetMode="External"/><Relationship Id="rId50" Type="http://schemas.openxmlformats.org/officeDocument/2006/relationships/hyperlink" Target="https://m.edsoo.ru/fb691387" TargetMode="External"/><Relationship Id="rId55" Type="http://schemas.openxmlformats.org/officeDocument/2006/relationships/hyperlink" Target="https://m.edsoo.ru/a8a0a930" TargetMode="External"/><Relationship Id="rId76" Type="http://schemas.openxmlformats.org/officeDocument/2006/relationships/hyperlink" Target="https://m.edsoo.ru/8175ac3f" TargetMode="External"/><Relationship Id="rId97" Type="http://schemas.openxmlformats.org/officeDocument/2006/relationships/hyperlink" Target="https://m.edsoo.ru/5d12d318" TargetMode="External"/><Relationship Id="rId104" Type="http://schemas.openxmlformats.org/officeDocument/2006/relationships/hyperlink" Target="https://m.edsoo.ru/b1f2bea1" TargetMode="External"/><Relationship Id="rId120" Type="http://schemas.openxmlformats.org/officeDocument/2006/relationships/hyperlink" Target="http://skiv.instrao.ru/bank-zadaniy/estestvennonauchnaya-gramotnost/" TargetMode="External"/><Relationship Id="rId7" Type="http://schemas.microsoft.com/office/2007/relationships/hdphoto" Target="media/hdphoto1.wdp"/><Relationship Id="rId71" Type="http://schemas.openxmlformats.org/officeDocument/2006/relationships/hyperlink" Target="https://m.edsoo.ru/e2965afe" TargetMode="External"/><Relationship Id="rId92" Type="http://schemas.openxmlformats.org/officeDocument/2006/relationships/hyperlink" Target="https://m.edsoo.ru/94eb377a" TargetMode="External"/><Relationship Id="rId2" Type="http://schemas.openxmlformats.org/officeDocument/2006/relationships/styles" Target="styles.xml"/><Relationship Id="rId29" Type="http://schemas.openxmlformats.org/officeDocument/2006/relationships/hyperlink" Target="https://m.edsoo.ru/3d2ca093" TargetMode="External"/><Relationship Id="rId24" Type="http://schemas.openxmlformats.org/officeDocument/2006/relationships/hyperlink" Target="https://m.edsoo.ru/a0764b24" TargetMode="External"/><Relationship Id="rId40" Type="http://schemas.openxmlformats.org/officeDocument/2006/relationships/hyperlink" Target="https://m.edsoo.ru/d1db86da" TargetMode="External"/><Relationship Id="rId45" Type="http://schemas.openxmlformats.org/officeDocument/2006/relationships/hyperlink" Target="https://m.edsoo.ru/5f766bdf" TargetMode="External"/><Relationship Id="rId66" Type="http://schemas.openxmlformats.org/officeDocument/2006/relationships/hyperlink" Target="https://m.edsoo.ru/46afae16" TargetMode="External"/><Relationship Id="rId87" Type="http://schemas.openxmlformats.org/officeDocument/2006/relationships/hyperlink" Target="https://m.edsoo.ru/2b7e9510" TargetMode="External"/><Relationship Id="rId110" Type="http://schemas.openxmlformats.org/officeDocument/2006/relationships/hyperlink" Target="https://m.edsoo.ru/080fe1f0" TargetMode="External"/><Relationship Id="rId115" Type="http://schemas.openxmlformats.org/officeDocument/2006/relationships/hyperlink" Target="https://m.edsoo.ru/da42d5a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15825</Words>
  <Characters>90203</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Школа Перенка</cp:lastModifiedBy>
  <cp:revision>3</cp:revision>
  <dcterms:created xsi:type="dcterms:W3CDTF">2024-10-04T19:41:00Z</dcterms:created>
  <dcterms:modified xsi:type="dcterms:W3CDTF">2024-10-04T19:42:00Z</dcterms:modified>
</cp:coreProperties>
</file>